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91" w:rsidRPr="00462BE5" w:rsidRDefault="00A01F34" w:rsidP="0071541C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462BE5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476C3529" wp14:editId="1D40523E">
            <wp:simplePos x="0" y="0"/>
            <wp:positionH relativeFrom="column">
              <wp:posOffset>5209397</wp:posOffset>
            </wp:positionH>
            <wp:positionV relativeFrom="paragraph">
              <wp:posOffset>-351525</wp:posOffset>
            </wp:positionV>
            <wp:extent cx="899160" cy="11856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39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451" w:rsidRPr="00462BE5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71541C" w:rsidRPr="00462BE5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اصفهان</w:t>
      </w:r>
    </w:p>
    <w:p w:rsidR="0071541C" w:rsidRPr="00462BE5" w:rsidRDefault="0071541C" w:rsidP="0071541C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62BE5">
        <w:rPr>
          <w:rFonts w:cs="B Nazanin" w:hint="cs"/>
          <w:b/>
          <w:bCs/>
          <w:sz w:val="28"/>
          <w:szCs w:val="28"/>
          <w:rtl/>
          <w:lang w:bidi="fa-IR"/>
        </w:rPr>
        <w:t>مرکز مطالعات وتوسعه آموزش علوم پزشکی</w:t>
      </w:r>
    </w:p>
    <w:p w:rsidR="0071541C" w:rsidRPr="00462BE5" w:rsidRDefault="0071541C" w:rsidP="0071541C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62BE5">
        <w:rPr>
          <w:rFonts w:cs="B Nazanin" w:hint="cs"/>
          <w:b/>
          <w:bCs/>
          <w:sz w:val="28"/>
          <w:szCs w:val="28"/>
          <w:rtl/>
          <w:lang w:bidi="fa-IR"/>
        </w:rPr>
        <w:t>طرح درس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62BE5" w:rsidRPr="00462BE5" w:rsidTr="00072C5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Default="0071541C" w:rsidP="002D4BB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معرفی درس: </w:t>
            </w:r>
            <w:r w:rsidR="00D04597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بیوشیمی </w:t>
            </w:r>
            <w:r w:rsidR="00C5096B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  <w:r w:rsidR="002D4BB8" w:rsidRPr="00462BE5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2D4BB8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  <w:p w:rsidR="0015636A" w:rsidRDefault="0015636A" w:rsidP="001563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بیوشیمی</w:t>
            </w:r>
            <w:r w:rsidRPr="0015636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مولکول</w:t>
            </w:r>
            <w:r w:rsidRPr="0015636A">
              <w:rPr>
                <w:rFonts w:cs="B Nazanin"/>
                <w:sz w:val="28"/>
                <w:szCs w:val="28"/>
                <w:rtl/>
                <w:lang w:bidi="fa-IR"/>
              </w:rPr>
              <w:t xml:space="preserve"> - </w:t>
            </w:r>
            <w:r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سلول</w:t>
            </w:r>
            <w:r w:rsidRPr="0015636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  <w:p w:rsidR="0015636A" w:rsidRPr="0015636A" w:rsidRDefault="0015636A" w:rsidP="001563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بیوشیمی</w:t>
            </w:r>
            <w:r w:rsidRPr="0015636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دیسیپلین</w:t>
            </w:r>
            <w:r w:rsidRPr="0015636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3D1406" w:rsidP="002D4BB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نیمسال </w:t>
            </w:r>
            <w:r w:rsidR="002D4BB8"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  <w:r w:rsidR="00960435"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95369"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</w:t>
            </w:r>
            <w:r w:rsidR="002D4BB8"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395369"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-140</w:t>
            </w:r>
            <w:r w:rsidR="002D4BB8"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62BE5" w:rsidRPr="00462BE5" w:rsidTr="00072C5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15636A" w:rsidRDefault="0071541C" w:rsidP="0071541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563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دانشکده:</w:t>
            </w:r>
            <w:r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داروسازی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71541C" w:rsidP="0071541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گروه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آموزشی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: بیوشیمی بالینی</w:t>
            </w:r>
          </w:p>
        </w:tc>
      </w:tr>
      <w:tr w:rsidR="00462BE5" w:rsidRPr="00462BE5" w:rsidTr="00072C5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365383" w:rsidP="00DE019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واحد به ترتیب رشته :</w:t>
            </w:r>
            <w:r w:rsidR="00DE01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1، 4/0، 4/0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1541C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واحد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71541C" w:rsidP="00DE019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  <w:r w:rsidR="003D1406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6A20B4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داروسازی</w:t>
            </w:r>
            <w:r w:rsidR="00A4170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726625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4170D">
              <w:rPr>
                <w:rFonts w:cs="B Nazanin" w:hint="cs"/>
                <w:sz w:val="28"/>
                <w:szCs w:val="28"/>
                <w:rtl/>
                <w:lang w:bidi="fa-IR"/>
              </w:rPr>
              <w:t>تغذیه و پزشکی</w:t>
            </w:r>
            <w:r w:rsidR="00DE019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DE0192"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بیوشیمی</w:t>
            </w:r>
            <w:r w:rsidR="00DE0192" w:rsidRPr="0015636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DE0192"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مولکول</w:t>
            </w:r>
            <w:r w:rsidR="00DE0192" w:rsidRPr="0015636A">
              <w:rPr>
                <w:rFonts w:cs="B Nazanin"/>
                <w:sz w:val="28"/>
                <w:szCs w:val="28"/>
                <w:rtl/>
                <w:lang w:bidi="fa-IR"/>
              </w:rPr>
              <w:t xml:space="preserve"> - </w:t>
            </w:r>
            <w:r w:rsidR="00DE0192"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سلول</w:t>
            </w:r>
            <w:r w:rsidR="00DE0192" w:rsidRPr="0015636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DE0192"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  <w:r w:rsidR="00DE019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</w:t>
            </w:r>
            <w:r w:rsidR="00DE0192"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بیوشیمی</w:t>
            </w:r>
            <w:r w:rsidR="00DE0192" w:rsidRPr="0015636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DE0192"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دیسیپلین</w:t>
            </w:r>
            <w:r w:rsidR="00DE0192" w:rsidRPr="0015636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DE0192" w:rsidRPr="0015636A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  <w:r w:rsidR="00DE0192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462BE5" w:rsidRPr="00462BE5" w:rsidTr="00072C5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71541C" w:rsidP="00DB537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روز و ساعت برگزاری: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E0192">
              <w:rPr>
                <w:rFonts w:cs="B Nazanin" w:hint="cs"/>
                <w:sz w:val="28"/>
                <w:szCs w:val="28"/>
                <w:rtl/>
                <w:lang w:bidi="fa-IR"/>
              </w:rPr>
              <w:t>شنبه تا چهارشنبه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71541C" w:rsidP="0071541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طول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: 2 ساعت</w:t>
            </w:r>
          </w:p>
        </w:tc>
      </w:tr>
      <w:tr w:rsidR="00462BE5" w:rsidRPr="00462BE5" w:rsidTr="00072C5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71541C" w:rsidP="0071541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محل برگزاری: </w:t>
            </w:r>
          </w:p>
          <w:p w:rsidR="0071541C" w:rsidRPr="00462BE5" w:rsidRDefault="0071541C" w:rsidP="0071541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داروسازی </w:t>
            </w:r>
            <w:r w:rsidRPr="00462BE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آزمایشگاه گروه بیوشیمی</w:t>
            </w:r>
            <w:r w:rsidR="00DE019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بالینی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71541C" w:rsidP="00C5096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مسئول درس: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 w:rsidR="00C5096B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فوزیه</w:t>
            </w:r>
            <w:r w:rsidR="00C5096B" w:rsidRPr="00462BE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5096B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زادهوش </w:t>
            </w:r>
          </w:p>
        </w:tc>
      </w:tr>
      <w:tr w:rsidR="00462BE5" w:rsidRPr="00462BE5" w:rsidTr="00DD57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CE" w:rsidRPr="00462BE5" w:rsidRDefault="006B47CE" w:rsidP="002437C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  <w:r w:rsidR="002E0F3F"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ین</w:t>
            </w: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2437CB"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94878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عادل محمد علیپور </w:t>
            </w:r>
            <w:r w:rsidR="00594878" w:rsidRPr="00462BE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594878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دکتر مرتضی پورفرزام، دکتر محمد حسین اعرابی، دکتر محمد رضا مفید، دکتر عباسعلی پالیزبان، دکتر مجتبی پنجه پور</w:t>
            </w:r>
            <w:r w:rsidR="009E6465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-دکتر </w:t>
            </w:r>
            <w:r w:rsidR="002437CB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حسین </w:t>
            </w:r>
            <w:r w:rsidR="009E6465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قادری</w:t>
            </w:r>
            <w:r w:rsidR="002437CB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-دکتر جوادصفاری-دکتر نگارعطایی و دکتر فوزیه زادهوش</w:t>
            </w:r>
          </w:p>
        </w:tc>
      </w:tr>
      <w:tr w:rsidR="00462BE5" w:rsidRPr="00462BE5" w:rsidTr="00462BE5">
        <w:trPr>
          <w:trHeight w:val="56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71541C" w:rsidP="00462BE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آدرس دفتر: 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داروسازی </w:t>
            </w:r>
            <w:r w:rsidRPr="00462BE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گروه بیوشیمی</w:t>
            </w:r>
            <w:r w:rsidR="00DE019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بالینی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71541C" w:rsidP="006B47CE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 و روزهای تماس</w:t>
            </w:r>
            <w:r w:rsidR="003D1406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3792</w:t>
            </w:r>
            <w:r w:rsidR="006B47CE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7043</w:t>
            </w:r>
          </w:p>
        </w:tc>
      </w:tr>
      <w:tr w:rsidR="00462BE5" w:rsidRPr="00462BE5" w:rsidTr="00072C50">
        <w:trPr>
          <w:trHeight w:val="251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541C" w:rsidRPr="00462BE5" w:rsidRDefault="0071541C" w:rsidP="0071541C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462BE5" w:rsidRPr="00462BE5" w:rsidTr="00072C50">
        <w:trPr>
          <w:trHeight w:val="93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6773E5" w:rsidP="0071541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معرفی درس عملی بیو</w:t>
            </w:r>
            <w:r w:rsidR="0071541C"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شیمی</w:t>
            </w:r>
          </w:p>
          <w:p w:rsidR="0071541C" w:rsidRPr="00462BE5" w:rsidRDefault="0071541C" w:rsidP="0071541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آزمایشگاه بیوشیمی عملی 1، به منظور به کارگیری روش های متداول آزمایشگاه بیوشیمی و آنالیز ترکیباب خاص و مخ</w:t>
            </w:r>
            <w:r w:rsidR="00E4109D"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ت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لف بیوشیمیایی بدن انسان در موارد سلامت و بیماری ارائه می گردد. هدف از برگزاری این دوره آموزشی آشنایی دانشجویان با روش های شناسایی و اندازه گیری میزان ترکیبات بیوشیمیایی موجود در خون و ادرار می باشد.</w:t>
            </w:r>
          </w:p>
        </w:tc>
      </w:tr>
      <w:tr w:rsidR="00462BE5" w:rsidRPr="00462BE5" w:rsidTr="00072C50">
        <w:trPr>
          <w:trHeight w:val="283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541C" w:rsidRPr="00462BE5" w:rsidRDefault="0071541C" w:rsidP="0071541C">
            <w:pPr>
              <w:bidi/>
              <w:jc w:val="both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62BE5" w:rsidRPr="00462BE5" w:rsidTr="00072C50">
        <w:trPr>
          <w:trHeight w:val="274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71541C" w:rsidP="0071541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های ارائه آزمایشات</w:t>
            </w:r>
          </w:p>
          <w:p w:rsidR="0071541C" w:rsidRPr="00462BE5" w:rsidRDefault="0071541C" w:rsidP="0071541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در طی این دوره دانشجویان با روش های مختلف اندازه گیری مواد بیوشیمیایی آشنا شده و نهایتاً با انتخاب یکی از روش های مربوطه نمونه های مورد نظر در افراد سالم و بیمار را از نظر ترکیب بیوشیمیایی مربوطه اندازه گیری کرده و پس از ارائه گزارش کار (با استفاده از نمونه های مجهول) به تفسیر آزمایشات می پردازند.</w:t>
            </w:r>
          </w:p>
        </w:tc>
      </w:tr>
      <w:tr w:rsidR="00462BE5" w:rsidRPr="00462BE5" w:rsidTr="00072C50">
        <w:trPr>
          <w:trHeight w:val="274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541C" w:rsidRPr="00462BE5" w:rsidRDefault="0071541C" w:rsidP="0071541C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1541C" w:rsidRPr="00462BE5" w:rsidTr="00072C50">
        <w:trPr>
          <w:trHeight w:val="274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1C" w:rsidRPr="00462BE5" w:rsidRDefault="0071541C" w:rsidP="0071541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ارزشیابی دانشجو:</w:t>
            </w:r>
          </w:p>
          <w:p w:rsidR="0071541C" w:rsidRPr="00462BE5" w:rsidRDefault="0071541C" w:rsidP="0071541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الف) امتحان کتبی                       50%</w:t>
            </w:r>
          </w:p>
          <w:p w:rsidR="0071541C" w:rsidRPr="00462BE5" w:rsidRDefault="0071541C" w:rsidP="0071541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ب) انضباط و نظم آزمایشگاهی، خلاقیت و توانایی های فردی، کوئیز           20%</w:t>
            </w:r>
          </w:p>
          <w:p w:rsidR="0071541C" w:rsidRPr="00462BE5" w:rsidRDefault="0071541C" w:rsidP="0071541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ج) انجام آزمایشات به صورت عملی و تعیین مقادیر مجهول          30%</w:t>
            </w:r>
          </w:p>
          <w:p w:rsidR="0071541C" w:rsidRPr="00462BE5" w:rsidRDefault="0071541C" w:rsidP="0015636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سیاست مس</w:t>
            </w:r>
            <w:r w:rsidR="006773E5"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ئ</w:t>
            </w:r>
            <w:r w:rsidRPr="00462B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ول دوره در قبال غیبت و تاخیر دانشجویان:</w:t>
            </w:r>
            <w:r w:rsidR="001563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مطابق قوانین و مقررات آموزشی</w:t>
            </w:r>
          </w:p>
          <w:p w:rsidR="0071541C" w:rsidRPr="00462BE5" w:rsidRDefault="0071541C" w:rsidP="0071541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ـ تاخیر بیش از 5 دقیقه غیبت در نظر گرفته می شود.</w:t>
            </w:r>
          </w:p>
          <w:p w:rsidR="0071541C" w:rsidRPr="00462BE5" w:rsidRDefault="0071541C" w:rsidP="0071541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62BE5">
              <w:rPr>
                <w:rFonts w:cs="B Nazanin" w:hint="cs"/>
                <w:sz w:val="28"/>
                <w:szCs w:val="28"/>
                <w:rtl/>
                <w:lang w:bidi="fa-IR"/>
              </w:rPr>
              <w:t>ـ در صورت یک جلسه غیبت محرومیت از امتحان پایان ترم و حذف درس</w:t>
            </w:r>
          </w:p>
        </w:tc>
      </w:tr>
    </w:tbl>
    <w:p w:rsidR="00DE0192" w:rsidRDefault="00DE0192" w:rsidP="00AE4C38">
      <w:pPr>
        <w:bidi/>
        <w:jc w:val="center"/>
        <w:rPr>
          <w:rFonts w:cs="B Nazanin"/>
          <w:b/>
          <w:bCs/>
          <w:sz w:val="36"/>
          <w:szCs w:val="36"/>
          <w:rtl/>
        </w:rPr>
      </w:pPr>
    </w:p>
    <w:p w:rsidR="002838AE" w:rsidRPr="00462BE5" w:rsidRDefault="002838AE" w:rsidP="00DE0192">
      <w:pPr>
        <w:bidi/>
        <w:jc w:val="center"/>
        <w:rPr>
          <w:rFonts w:cs="B Nazanin"/>
          <w:b/>
          <w:bCs/>
          <w:sz w:val="36"/>
          <w:szCs w:val="36"/>
          <w:rtl/>
        </w:rPr>
      </w:pPr>
      <w:r w:rsidRPr="00462BE5">
        <w:rPr>
          <w:rFonts w:cs="B Nazanin" w:hint="cs"/>
          <w:b/>
          <w:bCs/>
          <w:sz w:val="36"/>
          <w:szCs w:val="36"/>
          <w:rtl/>
        </w:rPr>
        <w:t>برنامه بیوشیمی عملی عمومی</w:t>
      </w:r>
      <w:r w:rsidRPr="00462BE5">
        <w:rPr>
          <w:rFonts w:cs="B Nazanin"/>
          <w:b/>
          <w:bCs/>
          <w:sz w:val="36"/>
          <w:szCs w:val="36"/>
        </w:rPr>
        <w:t xml:space="preserve"> </w:t>
      </w:r>
      <w:r w:rsidRPr="00462BE5">
        <w:rPr>
          <w:rFonts w:cs="B Nazanin" w:hint="cs"/>
          <w:b/>
          <w:bCs/>
          <w:sz w:val="36"/>
          <w:szCs w:val="36"/>
          <w:rtl/>
        </w:rPr>
        <w:t xml:space="preserve">در نیمسال </w:t>
      </w:r>
      <w:r w:rsidR="00AE4C38" w:rsidRPr="00462BE5">
        <w:rPr>
          <w:rFonts w:cs="B Nazanin" w:hint="cs"/>
          <w:b/>
          <w:bCs/>
          <w:sz w:val="36"/>
          <w:szCs w:val="36"/>
          <w:rtl/>
        </w:rPr>
        <w:t>اول</w:t>
      </w:r>
      <w:r w:rsidRPr="00462BE5">
        <w:rPr>
          <w:rFonts w:cs="B Nazanin" w:hint="cs"/>
          <w:b/>
          <w:bCs/>
          <w:sz w:val="36"/>
          <w:szCs w:val="36"/>
          <w:rtl/>
        </w:rPr>
        <w:t xml:space="preserve"> 140</w:t>
      </w:r>
      <w:r w:rsidR="00AE4C38" w:rsidRPr="00462BE5">
        <w:rPr>
          <w:rFonts w:cs="B Nazanin" w:hint="cs"/>
          <w:b/>
          <w:bCs/>
          <w:sz w:val="36"/>
          <w:szCs w:val="36"/>
          <w:rtl/>
        </w:rPr>
        <w:t>5</w:t>
      </w:r>
      <w:r w:rsidRPr="00462BE5">
        <w:rPr>
          <w:rFonts w:cs="B Nazanin" w:hint="cs"/>
          <w:b/>
          <w:bCs/>
          <w:sz w:val="36"/>
          <w:szCs w:val="36"/>
          <w:rtl/>
        </w:rPr>
        <w:t>-140</w:t>
      </w:r>
      <w:r w:rsidR="00AE4C38" w:rsidRPr="00462BE5">
        <w:rPr>
          <w:rFonts w:cs="B Nazanin" w:hint="cs"/>
          <w:b/>
          <w:bCs/>
          <w:sz w:val="36"/>
          <w:szCs w:val="36"/>
          <w:rtl/>
        </w:rPr>
        <w:t>4</w:t>
      </w:r>
    </w:p>
    <w:tbl>
      <w:tblPr>
        <w:tblStyle w:val="TableGrid"/>
        <w:tblW w:w="10075" w:type="dxa"/>
        <w:tblInd w:w="-5" w:type="dxa"/>
        <w:tblLook w:val="04A0" w:firstRow="1" w:lastRow="0" w:firstColumn="1" w:lastColumn="0" w:noHBand="0" w:noVBand="1"/>
      </w:tblPr>
      <w:tblGrid>
        <w:gridCol w:w="6300"/>
        <w:gridCol w:w="2906"/>
        <w:gridCol w:w="869"/>
      </w:tblGrid>
      <w:tr w:rsidR="00462BE5" w:rsidRPr="00462BE5" w:rsidTr="00AE4C38">
        <w:tc>
          <w:tcPr>
            <w:tcW w:w="6300" w:type="dxa"/>
          </w:tcPr>
          <w:p w:rsidR="002838AE" w:rsidRPr="00462BE5" w:rsidRDefault="002838AE" w:rsidP="00DD5BBD">
            <w:pPr>
              <w:jc w:val="center"/>
              <w:rPr>
                <w:rFonts w:ascii="Aparajita" w:hAnsi="Aparajita" w:cs="B Nazanin"/>
                <w:b/>
                <w:bCs/>
                <w:sz w:val="32"/>
                <w:szCs w:val="32"/>
              </w:rPr>
            </w:pPr>
            <w:r w:rsidRPr="00462BE5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906" w:type="dxa"/>
          </w:tcPr>
          <w:p w:rsidR="002838AE" w:rsidRPr="00462BE5" w:rsidRDefault="002838AE" w:rsidP="00DD5790">
            <w:pPr>
              <w:jc w:val="center"/>
              <w:rPr>
                <w:rFonts w:ascii="Aparajita" w:hAnsi="Aparajita" w:cs="B Nazanin"/>
                <w:b/>
                <w:bCs/>
                <w:sz w:val="32"/>
                <w:szCs w:val="32"/>
              </w:rPr>
            </w:pPr>
            <w:r w:rsidRPr="00462BE5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تاریخ</w:t>
            </w:r>
          </w:p>
        </w:tc>
        <w:tc>
          <w:tcPr>
            <w:tcW w:w="869" w:type="dxa"/>
          </w:tcPr>
          <w:p w:rsidR="002838AE" w:rsidRPr="00462BE5" w:rsidRDefault="002838AE" w:rsidP="00DD5790">
            <w:pPr>
              <w:jc w:val="center"/>
              <w:rPr>
                <w:rFonts w:ascii="Aparajita" w:hAnsi="Aparajita" w:cs="B Nazanin"/>
                <w:b/>
                <w:bCs/>
                <w:sz w:val="32"/>
                <w:szCs w:val="32"/>
              </w:rPr>
            </w:pPr>
            <w:r w:rsidRPr="00462BE5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جلسه</w:t>
            </w:r>
          </w:p>
        </w:tc>
      </w:tr>
      <w:tr w:rsidR="00462BE5" w:rsidRPr="00462BE5" w:rsidTr="00AE4C38">
        <w:tc>
          <w:tcPr>
            <w:tcW w:w="6300" w:type="dxa"/>
          </w:tcPr>
          <w:p w:rsidR="002838AE" w:rsidRPr="00462BE5" w:rsidRDefault="003C7D9D" w:rsidP="00DD5BBD">
            <w:pPr>
              <w:bidi/>
              <w:rPr>
                <w:rFonts w:ascii="Aparajita" w:hAnsi="Aparajita" w:cs="B Nazanin"/>
                <w:sz w:val="32"/>
                <w:szCs w:val="32"/>
                <w:rtl/>
                <w:lang w:bidi="fa-IR"/>
              </w:rPr>
            </w:pPr>
            <w:r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 xml:space="preserve">مقررات و </w:t>
            </w:r>
            <w:r w:rsidR="002838AE"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نکات</w:t>
            </w:r>
            <w:r w:rsidR="002838AE" w:rsidRPr="00462BE5">
              <w:rPr>
                <w:rFonts w:ascii="Aparajita" w:hAnsi="Aparajita" w:cs="B Nazanin"/>
                <w:sz w:val="32"/>
                <w:szCs w:val="32"/>
                <w:rtl/>
                <w:lang w:bidi="fa-IR"/>
              </w:rPr>
              <w:t xml:space="preserve"> </w:t>
            </w:r>
            <w:r w:rsidR="002838AE"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ایمنی</w:t>
            </w:r>
            <w:r w:rsidR="002838AE" w:rsidRPr="00462BE5">
              <w:rPr>
                <w:rFonts w:ascii="Aparajita" w:hAnsi="Aparajit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  <w:lang w:bidi="fa-IR"/>
              </w:rPr>
              <w:t xml:space="preserve">در 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آزمایشگاه و آشنایی با</w:t>
            </w:r>
            <w:r w:rsidR="00AE4C38"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 xml:space="preserve"> برخی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2838AE"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لوازم</w:t>
            </w:r>
            <w:r w:rsidR="002838AE" w:rsidRPr="00462BE5">
              <w:rPr>
                <w:rFonts w:ascii="Aparajita" w:hAnsi="Aparajita" w:cs="B Nazanin"/>
                <w:sz w:val="32"/>
                <w:szCs w:val="32"/>
                <w:rtl/>
                <w:lang w:bidi="fa-IR"/>
              </w:rPr>
              <w:t xml:space="preserve"> </w:t>
            </w:r>
            <w:r w:rsidR="002838AE"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آزمایشگاه</w:t>
            </w:r>
            <w:r w:rsidR="00AE4C38"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ی</w:t>
            </w:r>
          </w:p>
        </w:tc>
        <w:tc>
          <w:tcPr>
            <w:tcW w:w="2906" w:type="dxa"/>
          </w:tcPr>
          <w:p w:rsidR="002838AE" w:rsidRPr="00462BE5" w:rsidRDefault="003C7D9D" w:rsidP="00C63F68">
            <w:pPr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12</w:t>
            </w:r>
            <w:r w:rsidR="002838AE"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7</w:t>
            </w:r>
            <w:r w:rsidR="002838AE"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="002838AE"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16</w:t>
            </w:r>
            <w:r w:rsidR="002838AE"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7</w:t>
            </w:r>
            <w:r w:rsidR="002838AE"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2838AE" w:rsidRPr="00462BE5" w:rsidRDefault="002838AE" w:rsidP="00DD5790">
            <w:pPr>
              <w:jc w:val="center"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1</w:t>
            </w:r>
          </w:p>
        </w:tc>
      </w:tr>
      <w:tr w:rsidR="00462BE5" w:rsidRPr="00462BE5" w:rsidTr="00AE4C38">
        <w:tc>
          <w:tcPr>
            <w:tcW w:w="6300" w:type="dxa"/>
          </w:tcPr>
          <w:p w:rsidR="003C7D9D" w:rsidRPr="00462BE5" w:rsidRDefault="003C7D9D" w:rsidP="003C7D9D">
            <w:pPr>
              <w:bidi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rial" w:hAnsi="Arial" w:cs="B Nazanin"/>
                <w:sz w:val="32"/>
                <w:szCs w:val="32"/>
                <w:rtl/>
              </w:rPr>
              <w:t xml:space="preserve">اصول 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فتومتری</w:t>
            </w:r>
            <w:r w:rsidRPr="00462BE5">
              <w:rPr>
                <w:rFonts w:ascii="Arial" w:hAnsi="Arial" w:cs="B Nazanin"/>
                <w:sz w:val="32"/>
                <w:szCs w:val="32"/>
                <w:rtl/>
              </w:rPr>
              <w:t xml:space="preserve"> و تع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یی</w:t>
            </w:r>
            <w:r w:rsidRPr="00462BE5">
              <w:rPr>
                <w:rFonts w:ascii="Arial" w:hAnsi="Arial" w:cs="B Nazanin" w:hint="eastAsia"/>
                <w:sz w:val="32"/>
                <w:szCs w:val="32"/>
                <w:rtl/>
              </w:rPr>
              <w:t>ن</w:t>
            </w:r>
            <w:r w:rsidRPr="00462BE5">
              <w:rPr>
                <w:rFonts w:ascii="Arial" w:hAnsi="Arial" w:cs="B Nazanin"/>
                <w:sz w:val="32"/>
                <w:szCs w:val="32"/>
                <w:rtl/>
              </w:rPr>
              <w:t xml:space="preserve"> لاندا ماکس (</w:t>
            </w:r>
            <w:proofErr w:type="spellStart"/>
            <w:r w:rsidRPr="00462BE5">
              <w:rPr>
                <w:rFonts w:ascii="Arial" w:hAnsi="Arial" w:cs="B Nazanin"/>
                <w:sz w:val="32"/>
                <w:szCs w:val="32"/>
              </w:rPr>
              <w:t>λmax</w:t>
            </w:r>
            <w:proofErr w:type="spellEnd"/>
            <w:r w:rsidRPr="00462BE5">
              <w:rPr>
                <w:rFonts w:ascii="Arial" w:hAnsi="Arial" w:cs="B Nazanin"/>
                <w:sz w:val="32"/>
                <w:szCs w:val="32"/>
                <w:rtl/>
              </w:rPr>
              <w:t>)</w:t>
            </w:r>
          </w:p>
        </w:tc>
        <w:tc>
          <w:tcPr>
            <w:tcW w:w="2906" w:type="dxa"/>
          </w:tcPr>
          <w:p w:rsidR="003C7D9D" w:rsidRPr="00462BE5" w:rsidRDefault="003C7D9D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19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7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23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7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3C7D9D" w:rsidRPr="00462BE5" w:rsidRDefault="003C7D9D" w:rsidP="003C7D9D">
            <w:pPr>
              <w:jc w:val="center"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2</w:t>
            </w:r>
          </w:p>
        </w:tc>
      </w:tr>
      <w:tr w:rsidR="00462BE5" w:rsidRPr="00462BE5" w:rsidTr="00AE4C38">
        <w:tc>
          <w:tcPr>
            <w:tcW w:w="6300" w:type="dxa"/>
          </w:tcPr>
          <w:p w:rsidR="003C7D9D" w:rsidRPr="00462BE5" w:rsidRDefault="003C7D9D" w:rsidP="003C7D9D">
            <w:pPr>
              <w:bidi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rial" w:hAnsi="Arial" w:cs="B Nazanin"/>
                <w:sz w:val="32"/>
                <w:szCs w:val="32"/>
                <w:rtl/>
              </w:rPr>
              <w:t>اندازه گ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ی</w:t>
            </w:r>
            <w:r w:rsidRPr="00462BE5">
              <w:rPr>
                <w:rFonts w:ascii="Arial" w:hAnsi="Arial" w:cs="B Nazanin" w:hint="eastAsia"/>
                <w:sz w:val="32"/>
                <w:szCs w:val="32"/>
                <w:rtl/>
              </w:rPr>
              <w:t>ر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ی</w:t>
            </w:r>
            <w:r w:rsidRPr="00462BE5">
              <w:rPr>
                <w:rFonts w:ascii="Arial" w:hAnsi="Arial" w:cs="B Nazanin"/>
                <w:sz w:val="32"/>
                <w:szCs w:val="32"/>
                <w:rtl/>
              </w:rPr>
              <w:t xml:space="preserve"> پروتئ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ی</w:t>
            </w:r>
            <w:r w:rsidRPr="00462BE5">
              <w:rPr>
                <w:rFonts w:ascii="Arial" w:hAnsi="Arial" w:cs="B Nazanin" w:hint="eastAsia"/>
                <w:sz w:val="32"/>
                <w:szCs w:val="32"/>
                <w:rtl/>
              </w:rPr>
              <w:t>ن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های</w:t>
            </w:r>
            <w:r w:rsidRPr="00462BE5">
              <w:rPr>
                <w:rFonts w:ascii="Arial" w:hAnsi="Arial" w:cs="B Nazanin"/>
                <w:sz w:val="32"/>
                <w:szCs w:val="32"/>
                <w:rtl/>
              </w:rPr>
              <w:t xml:space="preserve"> سرم و رسم منحن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ی</w:t>
            </w:r>
            <w:r w:rsidRPr="00462BE5">
              <w:rPr>
                <w:rFonts w:ascii="Arial" w:hAnsi="Arial" w:cs="B Nazanin"/>
                <w:sz w:val="32"/>
                <w:szCs w:val="32"/>
                <w:rtl/>
              </w:rPr>
              <w:t xml:space="preserve"> استاندارد</w:t>
            </w:r>
          </w:p>
        </w:tc>
        <w:tc>
          <w:tcPr>
            <w:tcW w:w="2906" w:type="dxa"/>
          </w:tcPr>
          <w:p w:rsidR="003C7D9D" w:rsidRPr="00462BE5" w:rsidRDefault="003C7D9D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26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7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30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7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3C7D9D" w:rsidRPr="00462BE5" w:rsidRDefault="003C7D9D" w:rsidP="003C7D9D">
            <w:pPr>
              <w:jc w:val="center"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3</w:t>
            </w:r>
          </w:p>
        </w:tc>
      </w:tr>
      <w:tr w:rsidR="00462BE5" w:rsidRPr="00462BE5" w:rsidTr="00AE4C38">
        <w:tc>
          <w:tcPr>
            <w:tcW w:w="6300" w:type="dxa"/>
          </w:tcPr>
          <w:p w:rsidR="003C7D9D" w:rsidRPr="00462BE5" w:rsidRDefault="003C7D9D" w:rsidP="003C7D9D">
            <w:pPr>
              <w:bidi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اندازه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گی</w:t>
            </w:r>
            <w:r w:rsidRPr="00462BE5">
              <w:rPr>
                <w:rFonts w:ascii="Aparajita" w:hAnsi="Aparajita" w:cs="B Nazanin" w:hint="eastAsia"/>
                <w:sz w:val="32"/>
                <w:szCs w:val="32"/>
                <w:rtl/>
              </w:rPr>
              <w:t>ر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ی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 xml:space="preserve">تری گلیسرید و 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کلسترول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خون</w:t>
            </w:r>
          </w:p>
        </w:tc>
        <w:tc>
          <w:tcPr>
            <w:tcW w:w="2906" w:type="dxa"/>
          </w:tcPr>
          <w:p w:rsidR="003C7D9D" w:rsidRPr="00462BE5" w:rsidRDefault="00DD5790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3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8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="003C7D9D"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7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8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="003C7D9D"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3C7D9D" w:rsidRPr="00462BE5" w:rsidRDefault="003C7D9D" w:rsidP="003C7D9D">
            <w:pPr>
              <w:jc w:val="center"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4</w:t>
            </w:r>
          </w:p>
        </w:tc>
      </w:tr>
      <w:tr w:rsidR="00462BE5" w:rsidRPr="00462BE5" w:rsidTr="00AE4C38">
        <w:tc>
          <w:tcPr>
            <w:tcW w:w="6300" w:type="dxa"/>
          </w:tcPr>
          <w:p w:rsidR="003C7D9D" w:rsidRPr="00462BE5" w:rsidRDefault="003C7D9D" w:rsidP="003C7D9D">
            <w:pPr>
              <w:bidi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بیوشیمی ادرار و نوار ادراری</w:t>
            </w:r>
          </w:p>
        </w:tc>
        <w:tc>
          <w:tcPr>
            <w:tcW w:w="2906" w:type="dxa"/>
          </w:tcPr>
          <w:p w:rsidR="003C7D9D" w:rsidRPr="00462BE5" w:rsidRDefault="00DD5790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10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="007B357A" w:rsidRPr="00462BE5">
              <w:rPr>
                <w:rFonts w:ascii="Aparajita" w:hAnsi="Aparajita" w:cs="B Nazanin" w:hint="cs"/>
                <w:sz w:val="32"/>
                <w:szCs w:val="32"/>
                <w:rtl/>
                <w:lang w:bidi="fa-IR"/>
              </w:rPr>
              <w:t>8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="003C7D9D"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="003C7D9D"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="007B357A"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8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="003C7D9D"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3C7D9D" w:rsidRPr="00462BE5" w:rsidRDefault="003C7D9D" w:rsidP="003C7D9D">
            <w:pPr>
              <w:jc w:val="center"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5</w:t>
            </w:r>
          </w:p>
        </w:tc>
      </w:tr>
      <w:tr w:rsidR="00462BE5" w:rsidRPr="00462BE5" w:rsidTr="00AE4C38">
        <w:tc>
          <w:tcPr>
            <w:tcW w:w="6300" w:type="dxa"/>
          </w:tcPr>
          <w:p w:rsidR="007B357A" w:rsidRPr="00462BE5" w:rsidRDefault="007B357A" w:rsidP="007B357A">
            <w:pPr>
              <w:bidi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ادامه آزمایشات تجزیه ادرار و نوار ادراری</w:t>
            </w:r>
          </w:p>
        </w:tc>
        <w:tc>
          <w:tcPr>
            <w:tcW w:w="2906" w:type="dxa"/>
          </w:tcPr>
          <w:p w:rsidR="007B357A" w:rsidRPr="00462BE5" w:rsidRDefault="007B357A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17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  <w:lang w:bidi="fa-IR"/>
              </w:rPr>
              <w:t>8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21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8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7B357A" w:rsidRPr="00462BE5" w:rsidRDefault="007B357A" w:rsidP="007B357A">
            <w:pPr>
              <w:jc w:val="center"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6</w:t>
            </w:r>
          </w:p>
        </w:tc>
      </w:tr>
      <w:tr w:rsidR="00462BE5" w:rsidRPr="00462BE5" w:rsidTr="00AE4C38">
        <w:tc>
          <w:tcPr>
            <w:tcW w:w="6300" w:type="dxa"/>
          </w:tcPr>
          <w:p w:rsidR="007B357A" w:rsidRPr="00462BE5" w:rsidRDefault="007B357A" w:rsidP="007B357A">
            <w:pPr>
              <w:bidi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اندازه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 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گیری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 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قند (گلوکز)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 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 xml:space="preserve">خون و فعالیت آنزیم </w:t>
            </w:r>
            <w:r w:rsidRPr="00462BE5">
              <w:rPr>
                <w:rFonts w:ascii="Arial" w:hAnsi="Arial" w:cs="B Nazanin"/>
                <w:sz w:val="32"/>
                <w:szCs w:val="32"/>
              </w:rPr>
              <w:t>G6PD</w:t>
            </w:r>
          </w:p>
        </w:tc>
        <w:tc>
          <w:tcPr>
            <w:tcW w:w="2906" w:type="dxa"/>
          </w:tcPr>
          <w:p w:rsidR="007B357A" w:rsidRPr="00462BE5" w:rsidRDefault="007B357A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24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  <w:lang w:bidi="fa-IR"/>
              </w:rPr>
              <w:t>8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28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8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7B357A" w:rsidRPr="00462BE5" w:rsidRDefault="007B357A" w:rsidP="007B357A">
            <w:pPr>
              <w:jc w:val="center"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7</w:t>
            </w:r>
          </w:p>
        </w:tc>
      </w:tr>
      <w:tr w:rsidR="00462BE5" w:rsidRPr="00462BE5" w:rsidTr="00AE4C38">
        <w:tc>
          <w:tcPr>
            <w:tcW w:w="6300" w:type="dxa"/>
          </w:tcPr>
          <w:p w:rsidR="003C7D9D" w:rsidRPr="00462BE5" w:rsidRDefault="003C7D9D" w:rsidP="003C7D9D">
            <w:pPr>
              <w:bidi/>
              <w:rPr>
                <w:rFonts w:ascii="Aparajita" w:hAnsi="Aparajita" w:cs="B Nazanin"/>
                <w:sz w:val="32"/>
                <w:szCs w:val="32"/>
                <w:rtl/>
                <w:lang w:bidi="fa-IR"/>
              </w:rPr>
            </w:pPr>
            <w:r w:rsidRPr="00462BE5">
              <w:rPr>
                <w:rFonts w:ascii="Aparajita" w:hAnsi="Aparajita" w:cs="B Nazanin" w:hint="cs"/>
                <w:sz w:val="32"/>
                <w:szCs w:val="32"/>
                <w:rtl/>
                <w:lang w:bidi="fa-IR"/>
              </w:rPr>
              <w:t>اندازه گیری ازت اوره خون (</w:t>
            </w:r>
            <w:r w:rsidRPr="00462BE5">
              <w:rPr>
                <w:rFonts w:ascii="Aparajita" w:hAnsi="Aparajita" w:cs="B Nazanin"/>
                <w:sz w:val="32"/>
                <w:szCs w:val="32"/>
                <w:lang w:bidi="fa-IR"/>
              </w:rPr>
              <w:t>BUN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2906" w:type="dxa"/>
          </w:tcPr>
          <w:p w:rsidR="003C7D9D" w:rsidRPr="00462BE5" w:rsidRDefault="007B357A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1/9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="003C7D9D"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5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9</w:t>
            </w:r>
            <w:r w:rsidR="003C7D9D"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="003C7D9D"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3C7D9D" w:rsidRPr="00462BE5" w:rsidRDefault="003C7D9D" w:rsidP="003C7D9D">
            <w:pPr>
              <w:jc w:val="center"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8</w:t>
            </w:r>
          </w:p>
        </w:tc>
      </w:tr>
      <w:tr w:rsidR="00462BE5" w:rsidRPr="00462BE5" w:rsidTr="00AE4C38">
        <w:tc>
          <w:tcPr>
            <w:tcW w:w="6300" w:type="dxa"/>
          </w:tcPr>
          <w:p w:rsidR="007B357A" w:rsidRPr="00462BE5" w:rsidRDefault="007B357A" w:rsidP="007B357A">
            <w:pPr>
              <w:bidi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اندازه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 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</w:rPr>
              <w:t>گیری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 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اسید اوریک سرم</w:t>
            </w:r>
          </w:p>
        </w:tc>
        <w:tc>
          <w:tcPr>
            <w:tcW w:w="2906" w:type="dxa"/>
          </w:tcPr>
          <w:p w:rsidR="007B357A" w:rsidRPr="00462BE5" w:rsidRDefault="007B357A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8/9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12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9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7B357A" w:rsidRPr="00462BE5" w:rsidRDefault="007B357A" w:rsidP="007B357A">
            <w:pPr>
              <w:jc w:val="center"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9</w:t>
            </w:r>
          </w:p>
        </w:tc>
      </w:tr>
      <w:tr w:rsidR="00462BE5" w:rsidRPr="00462BE5" w:rsidTr="00AE4C38">
        <w:tc>
          <w:tcPr>
            <w:tcW w:w="6300" w:type="dxa"/>
          </w:tcPr>
          <w:p w:rsidR="00C63F68" w:rsidRPr="00462BE5" w:rsidRDefault="00C63F68" w:rsidP="00C63F68">
            <w:pPr>
              <w:bidi/>
              <w:rPr>
                <w:rFonts w:ascii="Aparajita" w:hAnsi="Aparajita" w:cs="B Nazanin"/>
                <w:sz w:val="32"/>
                <w:szCs w:val="32"/>
                <w:rtl/>
                <w:lang w:bidi="fa-IR"/>
              </w:rPr>
            </w:pPr>
            <w:r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اندازه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گیری فعالیت آمیلاز بزاق و  مقادیر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462BE5">
              <w:rPr>
                <w:rFonts w:ascii="Aparajita" w:hAnsi="Aparajita" w:cs="B Nazanin"/>
                <w:sz w:val="32"/>
                <w:szCs w:val="32"/>
                <w:lang w:bidi="fa-IR"/>
              </w:rPr>
              <w:t xml:space="preserve"> V max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>و</w:t>
            </w:r>
            <w:r w:rsidRPr="00462BE5">
              <w:rPr>
                <w:rFonts w:ascii="Arial" w:hAnsi="Arial" w:cs="B Nazanin"/>
                <w:sz w:val="32"/>
                <w:szCs w:val="32"/>
                <w:lang w:bidi="fa-IR"/>
              </w:rPr>
              <w:t>Km</w:t>
            </w:r>
          </w:p>
        </w:tc>
        <w:tc>
          <w:tcPr>
            <w:tcW w:w="2906" w:type="dxa"/>
          </w:tcPr>
          <w:p w:rsidR="00C63F68" w:rsidRPr="00462BE5" w:rsidRDefault="00C63F68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15/9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19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9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C63F68" w:rsidRPr="00462BE5" w:rsidRDefault="00C63F68" w:rsidP="00C63F68">
            <w:pPr>
              <w:jc w:val="center"/>
              <w:rPr>
                <w:rFonts w:ascii="Aparajita" w:hAnsi="Aparajita" w:cs="B Nazanin"/>
                <w:sz w:val="32"/>
                <w:szCs w:val="32"/>
              </w:rPr>
            </w:pP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10</w:t>
            </w:r>
          </w:p>
        </w:tc>
      </w:tr>
      <w:tr w:rsidR="00462BE5" w:rsidRPr="00462BE5" w:rsidTr="00AE4C38">
        <w:tc>
          <w:tcPr>
            <w:tcW w:w="6300" w:type="dxa"/>
          </w:tcPr>
          <w:p w:rsidR="00C63F68" w:rsidRPr="00462BE5" w:rsidRDefault="00C63F68" w:rsidP="00C63F68">
            <w:pPr>
              <w:bidi/>
              <w:rPr>
                <w:rFonts w:ascii="Arial" w:hAnsi="Arial" w:cs="B Nazanin"/>
                <w:sz w:val="32"/>
                <w:szCs w:val="32"/>
                <w:rtl/>
                <w:lang w:bidi="fa-IR"/>
              </w:rPr>
            </w:pPr>
            <w:r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 xml:space="preserve">اندازه گیری فعالیت آنزیم های </w:t>
            </w:r>
            <w:r w:rsidRPr="00462BE5">
              <w:rPr>
                <w:rFonts w:ascii="Arial" w:hAnsi="Arial" w:cs="B Nazanin"/>
                <w:sz w:val="32"/>
                <w:szCs w:val="32"/>
                <w:lang w:bidi="fa-IR"/>
              </w:rPr>
              <w:t>AST, ALT</w:t>
            </w:r>
            <w:r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 xml:space="preserve"> در سرم</w:t>
            </w:r>
          </w:p>
        </w:tc>
        <w:tc>
          <w:tcPr>
            <w:tcW w:w="2906" w:type="dxa"/>
          </w:tcPr>
          <w:p w:rsidR="00C63F68" w:rsidRPr="00462BE5" w:rsidRDefault="00C63F68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22/9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26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9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C63F68" w:rsidRPr="00462BE5" w:rsidRDefault="00C63F68" w:rsidP="00C63F68">
            <w:pPr>
              <w:jc w:val="center"/>
              <w:rPr>
                <w:rFonts w:ascii="Aparajita" w:hAnsi="Aparajita" w:cs="B Nazanin"/>
                <w:sz w:val="32"/>
                <w:szCs w:val="32"/>
                <w:rtl/>
              </w:rPr>
            </w:pP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11</w:t>
            </w:r>
          </w:p>
        </w:tc>
      </w:tr>
      <w:tr w:rsidR="00462BE5" w:rsidRPr="00462BE5" w:rsidTr="00AE4C38">
        <w:tc>
          <w:tcPr>
            <w:tcW w:w="6300" w:type="dxa"/>
          </w:tcPr>
          <w:p w:rsidR="00C63F68" w:rsidRPr="00462BE5" w:rsidRDefault="00C63F68" w:rsidP="00C63F68">
            <w:pPr>
              <w:bidi/>
              <w:rPr>
                <w:rFonts w:ascii="Arial" w:hAnsi="Arial" w:cs="B Nazanin"/>
                <w:sz w:val="32"/>
                <w:szCs w:val="32"/>
                <w:lang w:bidi="fa-IR"/>
              </w:rPr>
            </w:pPr>
            <w:r w:rsidRPr="00462BE5">
              <w:rPr>
                <w:rFonts w:ascii="Arial" w:hAnsi="Arial" w:cs="B Nazanin" w:hint="cs"/>
                <w:sz w:val="32"/>
                <w:szCs w:val="32"/>
                <w:rtl/>
                <w:lang w:bidi="fa-IR"/>
              </w:rPr>
              <w:t xml:space="preserve">اندازه گیری سطح سرمی هورمون </w:t>
            </w:r>
            <w:r w:rsidRPr="00462BE5">
              <w:rPr>
                <w:rFonts w:ascii="Arial" w:hAnsi="Arial" w:cs="B Nazanin"/>
                <w:sz w:val="32"/>
                <w:szCs w:val="32"/>
                <w:lang w:bidi="fa-IR"/>
              </w:rPr>
              <w:t>TSH</w:t>
            </w:r>
          </w:p>
        </w:tc>
        <w:tc>
          <w:tcPr>
            <w:tcW w:w="2906" w:type="dxa"/>
          </w:tcPr>
          <w:p w:rsidR="00C63F68" w:rsidRPr="00462BE5" w:rsidRDefault="00C63F68" w:rsidP="00C63F68"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29/9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 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 xml:space="preserve">- 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3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10</w:t>
            </w:r>
            <w:r w:rsidRPr="00462BE5">
              <w:rPr>
                <w:rFonts w:ascii="Aparajita" w:hAnsi="Aparajita" w:cs="B Nazanin"/>
                <w:sz w:val="32"/>
                <w:szCs w:val="32"/>
                <w:rtl/>
              </w:rPr>
              <w:t>/140</w:t>
            </w: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869" w:type="dxa"/>
          </w:tcPr>
          <w:p w:rsidR="00C63F68" w:rsidRPr="00462BE5" w:rsidRDefault="00C63F68" w:rsidP="00C63F68">
            <w:pPr>
              <w:jc w:val="center"/>
              <w:rPr>
                <w:rFonts w:ascii="Aparajita" w:hAnsi="Aparajita" w:cs="B Nazanin"/>
                <w:sz w:val="32"/>
                <w:szCs w:val="32"/>
                <w:rtl/>
              </w:rPr>
            </w:pPr>
            <w:r w:rsidRPr="00462BE5">
              <w:rPr>
                <w:rFonts w:ascii="Aparajita" w:hAnsi="Aparajita" w:cs="B Nazanin" w:hint="cs"/>
                <w:sz w:val="32"/>
                <w:szCs w:val="32"/>
                <w:rtl/>
              </w:rPr>
              <w:t>12</w:t>
            </w:r>
          </w:p>
        </w:tc>
      </w:tr>
      <w:tr w:rsidR="00462BE5" w:rsidRPr="00462BE5" w:rsidTr="00AE4C38">
        <w:tc>
          <w:tcPr>
            <w:tcW w:w="6300" w:type="dxa"/>
          </w:tcPr>
          <w:p w:rsidR="00B34D56" w:rsidRPr="00462BE5" w:rsidRDefault="00B34D56" w:rsidP="00B34D56">
            <w:pPr>
              <w:bidi/>
              <w:jc w:val="center"/>
              <w:rPr>
                <w:rFonts w:ascii="Arial" w:hAnsi="Arial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462BE5">
              <w:rPr>
                <w:rFonts w:ascii="Arial" w:hAnsi="Arial" w:cs="B Nazanin" w:hint="cs"/>
                <w:b/>
                <w:bCs/>
                <w:sz w:val="32"/>
                <w:szCs w:val="32"/>
                <w:rtl/>
                <w:lang w:bidi="fa-IR"/>
              </w:rPr>
              <w:t>امتحان پایان ترم</w:t>
            </w:r>
          </w:p>
        </w:tc>
        <w:tc>
          <w:tcPr>
            <w:tcW w:w="3775" w:type="dxa"/>
            <w:gridSpan w:val="2"/>
          </w:tcPr>
          <w:p w:rsidR="00B34D56" w:rsidRPr="00462BE5" w:rsidRDefault="00B34D56" w:rsidP="00C63F68">
            <w:pPr>
              <w:jc w:val="center"/>
              <w:rPr>
                <w:rFonts w:ascii="Aparajita" w:hAnsi="Aparajita" w:cs="B Nazanin"/>
                <w:b/>
                <w:bCs/>
                <w:sz w:val="32"/>
                <w:szCs w:val="32"/>
                <w:rtl/>
              </w:rPr>
            </w:pPr>
            <w:r w:rsidRPr="00462BE5">
              <w:rPr>
                <w:rFonts w:ascii="Aparajita" w:hAnsi="Aparajita" w:cs="B Nazanin" w:hint="cs"/>
                <w:b/>
                <w:bCs/>
                <w:sz w:val="32"/>
                <w:szCs w:val="32"/>
                <w:rtl/>
              </w:rPr>
              <w:t>10/10/1404</w:t>
            </w:r>
          </w:p>
        </w:tc>
      </w:tr>
    </w:tbl>
    <w:p w:rsidR="002838AE" w:rsidRPr="00462BE5" w:rsidRDefault="002838AE" w:rsidP="002838AE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838AE" w:rsidRPr="00462BE5" w:rsidRDefault="002838AE" w:rsidP="002838AE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355AB" w:rsidRPr="00462BE5" w:rsidRDefault="006460A9" w:rsidP="006460A9">
      <w:pPr>
        <w:tabs>
          <w:tab w:val="left" w:pos="3664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62BE5">
        <w:rPr>
          <w:rFonts w:cs="B Nazanin"/>
          <w:b/>
          <w:bCs/>
          <w:sz w:val="28"/>
          <w:szCs w:val="28"/>
          <w:rtl/>
          <w:lang w:bidi="fa-IR"/>
        </w:rPr>
        <w:tab/>
      </w:r>
    </w:p>
    <w:sectPr w:rsidR="001355AB" w:rsidRPr="00462BE5" w:rsidSect="007F21AE">
      <w:pgSz w:w="11907" w:h="16840" w:code="9"/>
      <w:pgMar w:top="1560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733A5"/>
    <w:multiLevelType w:val="hybridMultilevel"/>
    <w:tmpl w:val="5966FA72"/>
    <w:lvl w:ilvl="0" w:tplc="2F7C1E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1C"/>
    <w:rsid w:val="00000325"/>
    <w:rsid w:val="0003738D"/>
    <w:rsid w:val="00072C50"/>
    <w:rsid w:val="0008359A"/>
    <w:rsid w:val="000C6CC8"/>
    <w:rsid w:val="000F3926"/>
    <w:rsid w:val="00105706"/>
    <w:rsid w:val="001355AB"/>
    <w:rsid w:val="00152344"/>
    <w:rsid w:val="0015636A"/>
    <w:rsid w:val="00187A96"/>
    <w:rsid w:val="00197974"/>
    <w:rsid w:val="001D18B5"/>
    <w:rsid w:val="001E6657"/>
    <w:rsid w:val="001E67FD"/>
    <w:rsid w:val="00223039"/>
    <w:rsid w:val="002437CB"/>
    <w:rsid w:val="00243E57"/>
    <w:rsid w:val="0024422B"/>
    <w:rsid w:val="002838AE"/>
    <w:rsid w:val="002B41D7"/>
    <w:rsid w:val="002C7451"/>
    <w:rsid w:val="002D4BB8"/>
    <w:rsid w:val="002E0F3F"/>
    <w:rsid w:val="00317620"/>
    <w:rsid w:val="00365383"/>
    <w:rsid w:val="00395369"/>
    <w:rsid w:val="003B3CE7"/>
    <w:rsid w:val="003C7D9D"/>
    <w:rsid w:val="003D1406"/>
    <w:rsid w:val="004021CE"/>
    <w:rsid w:val="00456766"/>
    <w:rsid w:val="00457E16"/>
    <w:rsid w:val="00462BE5"/>
    <w:rsid w:val="0049105E"/>
    <w:rsid w:val="00492F4E"/>
    <w:rsid w:val="004B24F3"/>
    <w:rsid w:val="004C2191"/>
    <w:rsid w:val="004E31C1"/>
    <w:rsid w:val="00504449"/>
    <w:rsid w:val="00551AD7"/>
    <w:rsid w:val="0057726A"/>
    <w:rsid w:val="00592BC2"/>
    <w:rsid w:val="00594878"/>
    <w:rsid w:val="005D7699"/>
    <w:rsid w:val="00603E0D"/>
    <w:rsid w:val="00631F84"/>
    <w:rsid w:val="006460A9"/>
    <w:rsid w:val="006773E5"/>
    <w:rsid w:val="006A20B4"/>
    <w:rsid w:val="006B47CE"/>
    <w:rsid w:val="0071541C"/>
    <w:rsid w:val="00715699"/>
    <w:rsid w:val="00726625"/>
    <w:rsid w:val="00733B79"/>
    <w:rsid w:val="007629FF"/>
    <w:rsid w:val="007A560F"/>
    <w:rsid w:val="007B357A"/>
    <w:rsid w:val="007C1D4F"/>
    <w:rsid w:val="007F21AE"/>
    <w:rsid w:val="00813940"/>
    <w:rsid w:val="00816B65"/>
    <w:rsid w:val="00862A17"/>
    <w:rsid w:val="00866120"/>
    <w:rsid w:val="0087695E"/>
    <w:rsid w:val="008804B7"/>
    <w:rsid w:val="00890F4D"/>
    <w:rsid w:val="008A091B"/>
    <w:rsid w:val="008B611B"/>
    <w:rsid w:val="008C177F"/>
    <w:rsid w:val="008C421B"/>
    <w:rsid w:val="009072CB"/>
    <w:rsid w:val="00923131"/>
    <w:rsid w:val="00960435"/>
    <w:rsid w:val="00960CAC"/>
    <w:rsid w:val="0097542C"/>
    <w:rsid w:val="009E6465"/>
    <w:rsid w:val="00A01F34"/>
    <w:rsid w:val="00A25DB3"/>
    <w:rsid w:val="00A30065"/>
    <w:rsid w:val="00A32F81"/>
    <w:rsid w:val="00A35654"/>
    <w:rsid w:val="00A4170D"/>
    <w:rsid w:val="00A63EE1"/>
    <w:rsid w:val="00AA6625"/>
    <w:rsid w:val="00AD1183"/>
    <w:rsid w:val="00AE4C38"/>
    <w:rsid w:val="00AE7C22"/>
    <w:rsid w:val="00B10A2A"/>
    <w:rsid w:val="00B34D56"/>
    <w:rsid w:val="00BA08D3"/>
    <w:rsid w:val="00BC6A76"/>
    <w:rsid w:val="00C17B14"/>
    <w:rsid w:val="00C5096B"/>
    <w:rsid w:val="00C63F68"/>
    <w:rsid w:val="00CA5533"/>
    <w:rsid w:val="00D04597"/>
    <w:rsid w:val="00D17127"/>
    <w:rsid w:val="00D57BD4"/>
    <w:rsid w:val="00D80478"/>
    <w:rsid w:val="00D97A60"/>
    <w:rsid w:val="00DB5372"/>
    <w:rsid w:val="00DB582F"/>
    <w:rsid w:val="00DD5790"/>
    <w:rsid w:val="00DD5BBD"/>
    <w:rsid w:val="00DE0192"/>
    <w:rsid w:val="00E4109D"/>
    <w:rsid w:val="00E65BDF"/>
    <w:rsid w:val="00ED73DB"/>
    <w:rsid w:val="00F01A7D"/>
    <w:rsid w:val="00F62C64"/>
    <w:rsid w:val="00F65D42"/>
    <w:rsid w:val="00F71EB9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6626B-B987-44A4-81A1-D796FE55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pharm-21602003</cp:lastModifiedBy>
  <cp:revision>2</cp:revision>
  <cp:lastPrinted>2017-02-12T07:19:00Z</cp:lastPrinted>
  <dcterms:created xsi:type="dcterms:W3CDTF">2025-10-29T06:56:00Z</dcterms:created>
  <dcterms:modified xsi:type="dcterms:W3CDTF">2025-10-29T06:56:00Z</dcterms:modified>
</cp:coreProperties>
</file>