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4C30" w14:textId="77777777" w:rsidR="001C079A" w:rsidRDefault="00FC3566" w:rsidP="003D6FBB">
      <w:pPr>
        <w:spacing w:after="120"/>
        <w:ind w:right="2092"/>
      </w:pPr>
      <w:r>
        <w:rPr>
          <w:bCs/>
          <w:szCs w:val="28"/>
          <w:rtl/>
        </w:rPr>
        <w:t>برنامه دروس درمان</w:t>
      </w:r>
      <w:r w:rsidR="00E16888">
        <w:rPr>
          <w:rFonts w:hint="cs"/>
          <w:bCs/>
          <w:szCs w:val="28"/>
          <w:rtl/>
        </w:rPr>
        <w:t>‌</w:t>
      </w:r>
      <w:r>
        <w:rPr>
          <w:bCs/>
          <w:szCs w:val="28"/>
          <w:rtl/>
        </w:rPr>
        <w:t xml:space="preserve">شناسی پیشرفته </w:t>
      </w: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 و </w:t>
      </w: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 دستیاری </w:t>
      </w:r>
    </w:p>
    <w:tbl>
      <w:tblPr>
        <w:tblStyle w:val="TableGrid"/>
        <w:tblW w:w="10207" w:type="dxa"/>
        <w:tblInd w:w="-861" w:type="dxa"/>
        <w:tblLayout w:type="fixed"/>
        <w:tblCellMar>
          <w:top w:w="4" w:type="dxa"/>
          <w:left w:w="31" w:type="dxa"/>
          <w:right w:w="103" w:type="dxa"/>
        </w:tblCellMar>
        <w:tblLook w:val="04A0" w:firstRow="1" w:lastRow="0" w:firstColumn="1" w:lastColumn="0" w:noHBand="0" w:noVBand="1"/>
      </w:tblPr>
      <w:tblGrid>
        <w:gridCol w:w="1702"/>
        <w:gridCol w:w="2977"/>
        <w:gridCol w:w="1701"/>
        <w:gridCol w:w="3220"/>
        <w:gridCol w:w="607"/>
      </w:tblGrid>
      <w:tr w:rsidR="001C079A" w14:paraId="41D8A3A3" w14:textId="77777777" w:rsidTr="008A1D35">
        <w:trPr>
          <w:trHeight w:val="398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537E881B" w14:textId="77777777" w:rsidR="001C079A" w:rsidRDefault="00FC3566" w:rsidP="00E16888">
            <w:pPr>
              <w:ind w:right="68"/>
              <w:jc w:val="center"/>
            </w:pPr>
            <w:r>
              <w:rPr>
                <w:bCs/>
                <w:sz w:val="24"/>
                <w:szCs w:val="24"/>
                <w:rtl/>
              </w:rPr>
              <w:t>درمان</w:t>
            </w:r>
            <w:r w:rsidR="00E16888">
              <w:rPr>
                <w:rFonts w:hint="cs"/>
                <w:bCs/>
                <w:sz w:val="24"/>
                <w:szCs w:val="24"/>
                <w:rtl/>
              </w:rPr>
              <w:t>‌</w:t>
            </w:r>
            <w:r>
              <w:rPr>
                <w:bCs/>
                <w:sz w:val="24"/>
                <w:szCs w:val="24"/>
                <w:rtl/>
              </w:rPr>
              <w:t xml:space="preserve">شناسی پیشرفته </w:t>
            </w:r>
            <w:r w:rsidR="0011769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2"/>
                <w:rtl/>
              </w:rPr>
              <w:t xml:space="preserve"> </w:t>
            </w: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38385644" w14:textId="77777777" w:rsidR="001C079A" w:rsidRDefault="00FC3566" w:rsidP="00E16888">
            <w:pPr>
              <w:ind w:right="75"/>
              <w:jc w:val="center"/>
            </w:pPr>
            <w:r>
              <w:rPr>
                <w:bCs/>
                <w:sz w:val="24"/>
                <w:szCs w:val="24"/>
                <w:rtl/>
              </w:rPr>
              <w:t>درمان</w:t>
            </w:r>
            <w:r w:rsidR="00E16888">
              <w:rPr>
                <w:rFonts w:hint="cs"/>
                <w:bCs/>
                <w:sz w:val="24"/>
                <w:szCs w:val="24"/>
                <w:rtl/>
              </w:rPr>
              <w:t>‌</w:t>
            </w:r>
            <w:r>
              <w:rPr>
                <w:bCs/>
                <w:sz w:val="24"/>
                <w:szCs w:val="24"/>
                <w:rtl/>
              </w:rPr>
              <w:t xml:space="preserve">شناسی پیشرفته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2"/>
                <w:rtl/>
              </w:rPr>
              <w:t xml:space="preserve"> 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523C1A" w14:textId="77777777" w:rsidR="001C079A" w:rsidRDefault="00FC3566" w:rsidP="00E16888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C079A" w14:paraId="5568E492" w14:textId="77777777" w:rsidTr="008A1D35">
        <w:trPr>
          <w:trHeight w:val="3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F0A7729" w14:textId="77777777" w:rsidR="001C079A" w:rsidRDefault="00FC3566" w:rsidP="008A1D35">
            <w:pPr>
              <w:ind w:right="72"/>
              <w:jc w:val="center"/>
            </w:pPr>
            <w:r>
              <w:rPr>
                <w:bCs/>
                <w:sz w:val="22"/>
                <w:rtl/>
              </w:rPr>
              <w:t>مدرس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3F8A3CA8" w14:textId="77777777" w:rsidR="001C079A" w:rsidRDefault="00FC3566" w:rsidP="008A1D35">
            <w:pPr>
              <w:ind w:right="72"/>
              <w:jc w:val="left"/>
            </w:pPr>
            <w:r>
              <w:rPr>
                <w:bCs/>
                <w:sz w:val="22"/>
                <w:rtl/>
              </w:rPr>
              <w:t xml:space="preserve">موضوع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545CDED" w14:textId="77777777" w:rsidR="001C079A" w:rsidRDefault="00FC3566" w:rsidP="008A1D35">
            <w:pPr>
              <w:ind w:right="73"/>
              <w:jc w:val="center"/>
            </w:pPr>
            <w:r>
              <w:rPr>
                <w:bCs/>
                <w:sz w:val="22"/>
                <w:rtl/>
              </w:rPr>
              <w:t>مدرس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51F9CF38" w14:textId="77777777" w:rsidR="001C079A" w:rsidRDefault="00FC3566" w:rsidP="008A1D35">
            <w:pPr>
              <w:ind w:right="81"/>
              <w:jc w:val="left"/>
            </w:pPr>
            <w:r>
              <w:rPr>
                <w:bCs/>
                <w:sz w:val="22"/>
                <w:rtl/>
              </w:rPr>
              <w:t xml:space="preserve">موضوع </w:t>
            </w:r>
          </w:p>
        </w:tc>
        <w:tc>
          <w:tcPr>
            <w:tcW w:w="6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8F742D" w14:textId="77777777" w:rsidR="001C079A" w:rsidRDefault="001C079A" w:rsidP="00E16888">
            <w:pPr>
              <w:spacing w:after="160"/>
              <w:ind w:right="0"/>
              <w:jc w:val="left"/>
            </w:pPr>
          </w:p>
        </w:tc>
      </w:tr>
      <w:tr w:rsidR="00E16888" w14:paraId="566181FF" w14:textId="77777777" w:rsidTr="008A1D35">
        <w:trPr>
          <w:trHeight w:val="3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15A98E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E16715F" w14:textId="77777777" w:rsidR="00E16888" w:rsidRDefault="00E16888" w:rsidP="008A1D35">
            <w:pPr>
              <w:ind w:left="8" w:right="0"/>
              <w:jc w:val="left"/>
            </w:pPr>
            <w:r>
              <w:rPr>
                <w:b w:val="0"/>
                <w:sz w:val="22"/>
                <w:rtl/>
              </w:rPr>
              <w:t xml:space="preserve">سندرم های حاد کرونر </w:t>
            </w:r>
            <w:r>
              <w:rPr>
                <w:b w:val="0"/>
                <w:sz w:val="22"/>
              </w:rPr>
              <w:t>1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08199B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7CB562F" w14:textId="77777777" w:rsidR="00E16888" w:rsidRDefault="00E16888" w:rsidP="008A1D35">
            <w:pPr>
              <w:ind w:left="1" w:right="0"/>
              <w:jc w:val="left"/>
            </w:pPr>
            <w:r>
              <w:rPr>
                <w:b w:val="0"/>
                <w:sz w:val="22"/>
                <w:rtl/>
              </w:rPr>
              <w:t xml:space="preserve">هایپرتنشن </w:t>
            </w:r>
            <w:r>
              <w:rPr>
                <w:b w:val="0"/>
                <w:sz w:val="22"/>
              </w:rPr>
              <w:t>1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B5FAC0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E16888" w14:paraId="013A580A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C5035A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221E8D3B" w14:textId="77777777" w:rsidR="00E16888" w:rsidRDefault="00E16888" w:rsidP="008A1D35">
            <w:pPr>
              <w:ind w:left="8" w:right="0"/>
              <w:jc w:val="left"/>
            </w:pPr>
            <w:r>
              <w:rPr>
                <w:b w:val="0"/>
                <w:sz w:val="22"/>
                <w:rtl/>
              </w:rPr>
              <w:t xml:space="preserve">سندرم های حاد کرونر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1CDBE4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32C69EF" w14:textId="77777777" w:rsidR="00E16888" w:rsidRDefault="00E16888" w:rsidP="008A1D35">
            <w:pPr>
              <w:ind w:left="1" w:right="0"/>
              <w:jc w:val="left"/>
            </w:pPr>
            <w:r>
              <w:rPr>
                <w:b w:val="0"/>
                <w:sz w:val="22"/>
                <w:rtl/>
              </w:rPr>
              <w:t xml:space="preserve">هایپرتنشن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E8C0D4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E16888" w14:paraId="3B9ADC9A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503500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E0E11C6" w14:textId="77777777" w:rsidR="00E16888" w:rsidRDefault="00E16888" w:rsidP="008A1D35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نارسایی قلب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CCB6E4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4911A21" w14:textId="77777777" w:rsidR="00E16888" w:rsidRDefault="00E16888" w:rsidP="008A1D35">
            <w:pPr>
              <w:ind w:left="1" w:right="0"/>
              <w:jc w:val="left"/>
            </w:pPr>
            <w:r>
              <w:rPr>
                <w:b w:val="0"/>
                <w:sz w:val="22"/>
                <w:rtl/>
              </w:rPr>
              <w:t xml:space="preserve">دیس لیپیدمی </w:t>
            </w:r>
            <w:r>
              <w:rPr>
                <w:b w:val="0"/>
                <w:sz w:val="22"/>
              </w:rPr>
              <w:t>1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A41A8A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E16888" w14:paraId="3BA68504" w14:textId="77777777" w:rsidTr="008A1D35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0DC9D3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0F04813E" w14:textId="77777777" w:rsidR="00E16888" w:rsidRDefault="00E16888" w:rsidP="008A1D35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>نارسایی قلب</w:t>
            </w:r>
            <w:r>
              <w:rPr>
                <w:b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DED5FB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1C3C957" w14:textId="77777777" w:rsidR="00E16888" w:rsidRDefault="00E16888" w:rsidP="008A1D35">
            <w:pPr>
              <w:ind w:left="1" w:right="0"/>
              <w:jc w:val="left"/>
            </w:pPr>
            <w:r>
              <w:rPr>
                <w:b w:val="0"/>
                <w:sz w:val="22"/>
                <w:rtl/>
              </w:rPr>
              <w:t xml:space="preserve">دیس لیپیدمی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0FC934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E16888" w14:paraId="770379EA" w14:textId="77777777" w:rsidTr="008A1D35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49BBF9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6DBD3145" w14:textId="77777777" w:rsidR="00E16888" w:rsidRDefault="00E16888" w:rsidP="008A1D35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آریتمی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1820FA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4EB5C281" w14:textId="77777777" w:rsidR="00E16888" w:rsidRDefault="00E16888" w:rsidP="008A1D35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ترومبوآمبولی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F3A4BC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E16888" w14:paraId="73BDC33F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68F9FF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654B8C5E" w14:textId="77777777" w:rsidR="00E16888" w:rsidRDefault="00E16888" w:rsidP="008A1D35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آریتمی </w:t>
            </w:r>
            <w:r>
              <w:rPr>
                <w:b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54DF19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8FF799B" w14:textId="77777777" w:rsidR="00E16888" w:rsidRDefault="00E16888" w:rsidP="008A1D35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ترومبوآمبولی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E8F9A3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E16888" w14:paraId="3275832E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F82A57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87D3F85" w14:textId="77777777" w:rsidR="00E16888" w:rsidRDefault="00E16888" w:rsidP="008A1D35">
            <w:pPr>
              <w:ind w:left="6" w:right="0"/>
              <w:jc w:val="left"/>
              <w:rPr>
                <w:b w:val="0"/>
                <w:sz w:val="22"/>
                <w:rtl/>
              </w:rPr>
            </w:pPr>
            <w:r>
              <w:rPr>
                <w:rFonts w:hint="cs"/>
                <w:b w:val="0"/>
                <w:sz w:val="22"/>
                <w:rtl/>
              </w:rPr>
              <w:t>داروهای ایجاد کننده بیماری‌های ریوی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FAAB15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26820F56" w14:textId="77777777" w:rsidR="00E16888" w:rsidRDefault="00E16888" w:rsidP="008A1D35">
            <w:pPr>
              <w:ind w:left="2" w:right="0"/>
              <w:jc w:val="left"/>
              <w:rPr>
                <w:b w:val="0"/>
                <w:sz w:val="22"/>
                <w:rtl/>
              </w:rPr>
            </w:pPr>
            <w:r>
              <w:rPr>
                <w:rFonts w:hint="cs"/>
                <w:b w:val="0"/>
                <w:sz w:val="22"/>
                <w:rtl/>
              </w:rPr>
              <w:t>اورژانس‌های فشار خون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30D63" w14:textId="77777777" w:rsidR="00E16888" w:rsidRP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  <w:rPr>
                <w:b w:val="0"/>
                <w:sz w:val="22"/>
              </w:rPr>
            </w:pPr>
          </w:p>
        </w:tc>
      </w:tr>
      <w:tr w:rsidR="00E16888" w14:paraId="55FFDAE1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364AFC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فرسایی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14:paraId="7AE78620" w14:textId="77777777" w:rsidR="00E16888" w:rsidRDefault="00E16888" w:rsidP="008A1D35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صرع و تشنج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F117F00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7D41E2C3" w14:textId="77777777" w:rsidR="00E16888" w:rsidRDefault="00E16888" w:rsidP="008A1D35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>بیماری</w:t>
            </w:r>
            <w:r>
              <w:rPr>
                <w:rFonts w:hint="cs"/>
                <w:b w:val="0"/>
                <w:sz w:val="22"/>
                <w:rtl/>
              </w:rPr>
              <w:t>‌</w:t>
            </w:r>
            <w:r>
              <w:rPr>
                <w:b w:val="0"/>
                <w:sz w:val="22"/>
                <w:rtl/>
              </w:rPr>
              <w:t xml:space="preserve">های ایسکمیک قلب </w:t>
            </w:r>
            <w:r>
              <w:rPr>
                <w:b w:val="0"/>
                <w:sz w:val="22"/>
              </w:rPr>
              <w:t>1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A542C8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E16888" w14:paraId="29804E75" w14:textId="77777777" w:rsidTr="008A1D35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7CDCFA" w14:textId="77777777" w:rsidR="00E16888" w:rsidRDefault="00E16888" w:rsidP="008A1D35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فرسایی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14:paraId="78364A98" w14:textId="77777777" w:rsidR="00E16888" w:rsidRDefault="00E16888" w:rsidP="008A1D35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صرع و تشنج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D89903" w14:textId="77777777" w:rsidR="00E16888" w:rsidRDefault="00E16888" w:rsidP="008A1D35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دیانت</w:t>
            </w:r>
            <w:r>
              <w:rPr>
                <w:rFonts w:hint="cs"/>
                <w:b w:val="0"/>
                <w:sz w:val="22"/>
                <w:rtl/>
              </w:rPr>
              <w:t xml:space="preserve"> </w:t>
            </w:r>
            <w:r>
              <w:rPr>
                <w:b w:val="0"/>
                <w:sz w:val="22"/>
                <w:rtl/>
              </w:rPr>
              <w:t>خواه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7172E23A" w14:textId="77777777" w:rsidR="00E16888" w:rsidRDefault="00E16888" w:rsidP="008A1D35">
            <w:pPr>
              <w:ind w:left="3" w:right="0"/>
              <w:jc w:val="left"/>
            </w:pPr>
            <w:r>
              <w:rPr>
                <w:b w:val="0"/>
                <w:sz w:val="22"/>
                <w:rtl/>
              </w:rPr>
              <w:t>بیماری</w:t>
            </w:r>
            <w:r>
              <w:rPr>
                <w:rFonts w:hint="cs"/>
                <w:b w:val="0"/>
                <w:sz w:val="22"/>
                <w:rtl/>
              </w:rPr>
              <w:t>‌</w:t>
            </w:r>
            <w:r>
              <w:rPr>
                <w:b w:val="0"/>
                <w:sz w:val="22"/>
                <w:rtl/>
              </w:rPr>
              <w:t xml:space="preserve">های ایسکمیک قلب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5DB89D" w14:textId="77777777" w:rsidR="00E16888" w:rsidRDefault="00E16888" w:rsidP="008A1D35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6B46C29A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4E95CD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فرسائی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14:paraId="73D5B542" w14:textId="77777777" w:rsidR="00F232AB" w:rsidRDefault="00F232AB" w:rsidP="00F232AB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شوک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897925F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فرسایی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19D727D9" w14:textId="77777777" w:rsidR="00F232AB" w:rsidRDefault="00F232AB" w:rsidP="00F232AB">
            <w:pPr>
              <w:ind w:left="5" w:right="0"/>
              <w:jc w:val="left"/>
            </w:pPr>
            <w:r>
              <w:rPr>
                <w:b w:val="0"/>
                <w:sz w:val="22"/>
                <w:rtl/>
              </w:rPr>
              <w:t xml:space="preserve">اختلالات آب و الکترولیت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20616F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2A3CEB16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4A481B6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فرسائی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14:paraId="0610EF06" w14:textId="77777777" w:rsidR="00F232AB" w:rsidRDefault="00F232AB" w:rsidP="00F232AB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تغذیه تام وریدی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AE6CBB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فرسایی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088E1A94" w14:textId="77777777" w:rsidR="00F232AB" w:rsidRDefault="00F232AB" w:rsidP="00F232AB">
            <w:pPr>
              <w:ind w:left="5" w:right="0"/>
              <w:jc w:val="left"/>
            </w:pPr>
            <w:r>
              <w:rPr>
                <w:b w:val="0"/>
                <w:sz w:val="22"/>
                <w:rtl/>
              </w:rPr>
              <w:t xml:space="preserve">اختلالات آب و الکترولیت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9E4EAC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562D3F76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E137338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فرسائی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14:paraId="4B382F71" w14:textId="77777777" w:rsidR="00F232AB" w:rsidRDefault="00F232AB" w:rsidP="00F232AB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تغذیه انترال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580E4E2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فرسایی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7CD97BFA" w14:textId="77777777" w:rsidR="00F232AB" w:rsidRDefault="00F232AB" w:rsidP="00F232AB">
            <w:pPr>
              <w:ind w:left="4" w:right="0"/>
              <w:jc w:val="left"/>
            </w:pPr>
            <w:r>
              <w:rPr>
                <w:b w:val="0"/>
                <w:sz w:val="22"/>
                <w:rtl/>
              </w:rPr>
              <w:t xml:space="preserve">اختلالات اسید و باز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7629C5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0C81AC36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E863FE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فرسائی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14:paraId="0E50BDC0" w14:textId="77777777" w:rsidR="00F232AB" w:rsidRDefault="00F232AB" w:rsidP="00F232AB">
            <w:pPr>
              <w:ind w:right="6"/>
              <w:jc w:val="left"/>
            </w:pPr>
            <w:r>
              <w:rPr>
                <w:rFonts w:ascii="Sylfaen" w:eastAsia="Sylfaen" w:hAnsi="Sylfaen" w:cs="Sylfaen"/>
                <w:b w:val="0"/>
                <w:sz w:val="20"/>
              </w:rPr>
              <w:t xml:space="preserve"> CVA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A8C2440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فرسایی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7D57793F" w14:textId="77777777" w:rsidR="00F232AB" w:rsidRDefault="00F232AB" w:rsidP="00F232AB">
            <w:pPr>
              <w:ind w:left="1" w:right="0"/>
              <w:jc w:val="left"/>
            </w:pPr>
            <w:r>
              <w:rPr>
                <w:b w:val="0"/>
                <w:sz w:val="22"/>
                <w:rtl/>
              </w:rPr>
              <w:t xml:space="preserve">درد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D36977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1F0A0BD6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B84D03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A6F4B2C" w14:textId="77777777" w:rsidR="00F232AB" w:rsidRDefault="00F232AB" w:rsidP="00F232AB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اندوکاردیت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AA3C414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فرسایی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07A61F17" w14:textId="77777777" w:rsidR="00F232AB" w:rsidRDefault="00F232AB" w:rsidP="00F232AB">
            <w:pPr>
              <w:ind w:left="2" w:right="0"/>
              <w:jc w:val="left"/>
            </w:pPr>
            <w:r w:rsidRPr="000231C4">
              <w:rPr>
                <w:sz w:val="24"/>
                <w:szCs w:val="20"/>
                <w:rtl/>
              </w:rPr>
              <w:t>اصول مراقبت از بیماران با شرایط بحرانی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037772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030239E3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74C5CA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DD4C74D" w14:textId="77777777" w:rsidR="00F232AB" w:rsidRDefault="00F232AB" w:rsidP="00F232AB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مننژیت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EEA48D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</w:tcPr>
          <w:p w14:paraId="0C2B64F5" w14:textId="77777777" w:rsidR="00F232AB" w:rsidRDefault="00F232AB" w:rsidP="00F232AB">
            <w:pPr>
              <w:ind w:left="1" w:right="0"/>
              <w:jc w:val="left"/>
            </w:pPr>
            <w:r>
              <w:rPr>
                <w:rFonts w:hint="cs"/>
                <w:rtl/>
              </w:rPr>
              <w:t>اصول درمان بیماری‌های عفونی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CCB32A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26781650" w14:textId="77777777" w:rsidTr="00F232AB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37509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35D9D41" w14:textId="77777777" w:rsidR="00F232AB" w:rsidRDefault="00F232AB" w:rsidP="00F232AB">
            <w:pPr>
              <w:ind w:left="8" w:right="0"/>
              <w:jc w:val="left"/>
            </w:pPr>
            <w:r>
              <w:rPr>
                <w:b w:val="0"/>
                <w:sz w:val="22"/>
                <w:rtl/>
              </w:rPr>
              <w:t xml:space="preserve">استئومیلیت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966C648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</w:tcPr>
          <w:p w14:paraId="26D196A5" w14:textId="77777777" w:rsidR="00F232AB" w:rsidRDefault="00F232AB" w:rsidP="00F232AB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پنومونی </w:t>
            </w:r>
            <w:r>
              <w:rPr>
                <w:rFonts w:hint="cs"/>
                <w:b w:val="0"/>
                <w:sz w:val="22"/>
                <w:rtl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8CED4A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342D6543" w14:textId="77777777" w:rsidTr="00F232AB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FCBA26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57E41C2" w14:textId="77777777" w:rsidR="00F232AB" w:rsidRDefault="00F232AB" w:rsidP="00F232AB">
            <w:pPr>
              <w:ind w:left="7" w:right="0"/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عفونت های داخل شکمی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AD9647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</w:tcPr>
          <w:p w14:paraId="196B03BA" w14:textId="77777777" w:rsidR="00F232AB" w:rsidRDefault="00F232AB" w:rsidP="00F232AB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پنومونی </w:t>
            </w:r>
            <w:r>
              <w:rPr>
                <w:rFonts w:hint="cs"/>
                <w:b w:val="0"/>
                <w:sz w:val="22"/>
                <w:rtl/>
              </w:rPr>
              <w:t>2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AB98F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F232AB" w14:paraId="0F26A77A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C928BAA" w14:textId="77777777" w:rsidR="00F232AB" w:rsidRDefault="00F232AB" w:rsidP="00F232AB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D04C7CF" w14:textId="77777777" w:rsidR="00F232AB" w:rsidRDefault="00F232AB" w:rsidP="00F232AB">
            <w:pPr>
              <w:ind w:left="7" w:right="0"/>
              <w:jc w:val="left"/>
            </w:pPr>
            <w:r>
              <w:rPr>
                <w:rFonts w:hint="cs"/>
                <w:rtl/>
              </w:rPr>
              <w:t>عفونت های قارچی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721BE1" w14:textId="77777777" w:rsidR="00F232AB" w:rsidRDefault="00F232AB" w:rsidP="00F232AB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</w:tcPr>
          <w:p w14:paraId="53A44BBF" w14:textId="77777777" w:rsidR="00F232AB" w:rsidRDefault="00F232AB" w:rsidP="00F232AB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هپاتیت های ویروسی </w:t>
            </w:r>
            <w:r>
              <w:rPr>
                <w:b w:val="0"/>
                <w:sz w:val="22"/>
              </w:rPr>
              <w:t>1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FAC363" w14:textId="77777777" w:rsidR="00F232AB" w:rsidRDefault="00F232AB" w:rsidP="00F232AB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447AD5B5" w14:textId="77777777" w:rsidTr="00801364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F3A61F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38D2F3" w14:textId="77777777" w:rsidR="00801364" w:rsidRDefault="00801364" w:rsidP="00801364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نارسایی حاد کلیوی </w:t>
            </w:r>
            <w:r>
              <w:rPr>
                <w:rFonts w:hint="cs"/>
                <w:b w:val="0"/>
                <w:sz w:val="22"/>
                <w:rtl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016608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</w:tcPr>
          <w:p w14:paraId="59B40BC2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هپاتیت های ویروسی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33FCEC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7C1A79E2" w14:textId="77777777" w:rsidTr="00801364">
        <w:trPr>
          <w:trHeight w:val="346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6550DA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4DB9BB4" w14:textId="77777777" w:rsidR="00801364" w:rsidRDefault="00801364" w:rsidP="00801364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نارسایی حاد کلیوی </w:t>
            </w:r>
            <w:r>
              <w:rPr>
                <w:rFonts w:hint="cs"/>
                <w:b w:val="0"/>
                <w:sz w:val="22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F1206F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سلطانی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8760636" w14:textId="77777777" w:rsidR="00801364" w:rsidRDefault="00801364" w:rsidP="00801364">
            <w:pPr>
              <w:ind w:right="113"/>
              <w:jc w:val="left"/>
            </w:pPr>
            <w:r>
              <w:rPr>
                <w:rFonts w:hint="cs"/>
                <w:b w:val="0"/>
                <w:sz w:val="20"/>
                <w:szCs w:val="20"/>
                <w:rtl/>
              </w:rPr>
              <w:t>پیشگیری و درمان عفونت در بیماران نوتروپنیک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D90ED3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1CFDBF72" w14:textId="77777777" w:rsidTr="00801364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C2CD03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23FB3F2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دیالیز خونی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0E72C2C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 w:themeFill="accent5" w:themeFillTint="33"/>
          </w:tcPr>
          <w:p w14:paraId="4F9664FB" w14:textId="77777777" w:rsidR="00801364" w:rsidRDefault="00801364" w:rsidP="00801364">
            <w:pPr>
              <w:ind w:left="2" w:right="0"/>
              <w:jc w:val="left"/>
            </w:pPr>
            <w:r>
              <w:rPr>
                <w:rFonts w:hint="cs"/>
                <w:b w:val="0"/>
                <w:sz w:val="22"/>
                <w:rtl/>
              </w:rPr>
              <w:t>واکنش های حساسیتی دارویی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ACD895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68D8F1FA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640CB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E10976A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دیالیز صفاقی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D8DBE62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</w:tcPr>
          <w:p w14:paraId="21CD9FA1" w14:textId="77777777" w:rsidR="00801364" w:rsidRPr="00E16888" w:rsidRDefault="00801364" w:rsidP="00801364">
            <w:pPr>
              <w:ind w:left="2" w:right="0"/>
              <w:jc w:val="left"/>
              <w:rPr>
                <w:sz w:val="20"/>
                <w:szCs w:val="20"/>
              </w:rPr>
            </w:pPr>
            <w:r w:rsidRPr="00E16888">
              <w:rPr>
                <w:rFonts w:hint="cs"/>
                <w:b w:val="0"/>
                <w:sz w:val="20"/>
                <w:szCs w:val="20"/>
                <w:rtl/>
              </w:rPr>
              <w:t>داروهای ایجاد کننده بیماری‌های پوستی</w:t>
            </w:r>
            <w:r w:rsidRPr="00E16888">
              <w:rPr>
                <w:b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197C9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3D0436D2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C7FC9A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43298A8" w14:textId="77777777" w:rsidR="00801364" w:rsidRDefault="00801364" w:rsidP="00801364">
            <w:pPr>
              <w:ind w:left="8" w:right="0"/>
              <w:jc w:val="left"/>
            </w:pPr>
            <w:r>
              <w:rPr>
                <w:b w:val="0"/>
                <w:sz w:val="22"/>
                <w:rtl/>
              </w:rPr>
              <w:t xml:space="preserve">پیوند کلیه و کبد </w:t>
            </w:r>
            <w:r>
              <w:rPr>
                <w:rFonts w:hint="cs"/>
                <w:b w:val="0"/>
                <w:sz w:val="22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4173068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</w:tcPr>
          <w:p w14:paraId="68A8FBA4" w14:textId="77777777" w:rsidR="00801364" w:rsidRPr="00E16888" w:rsidRDefault="00801364" w:rsidP="00801364">
            <w:pPr>
              <w:ind w:left="2" w:right="0"/>
              <w:jc w:val="left"/>
              <w:rPr>
                <w:sz w:val="20"/>
                <w:szCs w:val="20"/>
              </w:rPr>
            </w:pPr>
            <w:r w:rsidRPr="00E16888">
              <w:rPr>
                <w:rFonts w:hint="cs"/>
                <w:b w:val="0"/>
                <w:sz w:val="20"/>
                <w:szCs w:val="20"/>
                <w:rtl/>
              </w:rPr>
              <w:t>داروهای ایجاد کننده بیماری‌های کبدی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CAB811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53EC47CF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B7FD8A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E867C82" w14:textId="77777777" w:rsidR="00801364" w:rsidRDefault="00801364" w:rsidP="00801364">
            <w:pPr>
              <w:ind w:left="8" w:right="0"/>
              <w:jc w:val="left"/>
            </w:pPr>
            <w:r>
              <w:rPr>
                <w:b w:val="0"/>
                <w:sz w:val="22"/>
                <w:rtl/>
              </w:rPr>
              <w:t xml:space="preserve">پیوند کلیه و کبد </w:t>
            </w:r>
            <w:r>
              <w:rPr>
                <w:rFonts w:hint="cs"/>
                <w:b w:val="0"/>
                <w:sz w:val="22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637E36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</w:tcPr>
          <w:p w14:paraId="4BEDC88A" w14:textId="77777777" w:rsidR="00801364" w:rsidRDefault="00801364" w:rsidP="00801364">
            <w:pPr>
              <w:ind w:left="1" w:right="0"/>
              <w:jc w:val="left"/>
            </w:pPr>
            <w:r>
              <w:rPr>
                <w:rFonts w:hint="cs"/>
                <w:rtl/>
              </w:rPr>
              <w:t>دارودرمانی سالمندان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337B0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2F25C9D2" w14:textId="77777777" w:rsidTr="00801364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A8BA731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 w:themeFill="accent5" w:themeFillTint="33"/>
          </w:tcPr>
          <w:p w14:paraId="4A99D838" w14:textId="77777777" w:rsidR="00801364" w:rsidRDefault="00801364" w:rsidP="00801364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دیابت </w:t>
            </w:r>
            <w:r>
              <w:rPr>
                <w:rFonts w:hint="cs"/>
                <w:b w:val="0"/>
                <w:sz w:val="22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08B8E2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68A97617" w14:textId="77777777" w:rsidR="00801364" w:rsidRDefault="00801364" w:rsidP="00801364">
            <w:pPr>
              <w:ind w:right="598"/>
              <w:jc w:val="left"/>
            </w:pPr>
            <w:r>
              <w:rPr>
                <w:b w:val="0"/>
                <w:sz w:val="22"/>
                <w:rtl/>
              </w:rPr>
              <w:t xml:space="preserve">بیماری زخم پپتیک و رفلاکس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242ED7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24FF5CA2" w14:textId="77777777" w:rsidTr="00801364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7BC3D5A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 w:themeFill="accent5" w:themeFillTint="33"/>
          </w:tcPr>
          <w:p w14:paraId="6B8A8B25" w14:textId="77777777" w:rsidR="00801364" w:rsidRDefault="00801364" w:rsidP="00801364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دیابت </w:t>
            </w:r>
            <w:r>
              <w:rPr>
                <w:rFonts w:hint="cs"/>
                <w:b w:val="0"/>
                <w:sz w:val="22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090865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1E93F192" w14:textId="77777777" w:rsidR="00801364" w:rsidRDefault="00801364" w:rsidP="00801364">
            <w:pPr>
              <w:ind w:left="3" w:right="0"/>
              <w:jc w:val="left"/>
            </w:pPr>
            <w:r>
              <w:rPr>
                <w:b w:val="0"/>
                <w:sz w:val="22"/>
                <w:rtl/>
              </w:rPr>
              <w:t xml:space="preserve">بیماری های التهابی روده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A73094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6F98BEFA" w14:textId="77777777" w:rsidTr="00F232AB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3917589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</w:tcPr>
          <w:p w14:paraId="2E56FBF0" w14:textId="77777777" w:rsidR="00801364" w:rsidRDefault="00801364" w:rsidP="00801364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تیروئید </w:t>
            </w:r>
            <w:r>
              <w:rPr>
                <w:rFonts w:hint="cs"/>
                <w:b w:val="0"/>
                <w:sz w:val="22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A0BE0B5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14B85447" w14:textId="77777777" w:rsidR="00801364" w:rsidRDefault="00801364" w:rsidP="00801364">
            <w:pPr>
              <w:ind w:left="3" w:right="0"/>
              <w:jc w:val="left"/>
            </w:pPr>
            <w:r>
              <w:rPr>
                <w:b w:val="0"/>
                <w:sz w:val="22"/>
                <w:rtl/>
              </w:rPr>
              <w:t xml:space="preserve">بیماری های التهابی روده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85D712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6514FE8D" w14:textId="77777777" w:rsidTr="008A1D35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E37D52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</w:tcPr>
          <w:p w14:paraId="1F4BA069" w14:textId="77777777" w:rsidR="00801364" w:rsidRDefault="00801364" w:rsidP="00801364">
            <w:pPr>
              <w:ind w:left="8" w:right="0"/>
              <w:jc w:val="left"/>
            </w:pPr>
            <w:r>
              <w:rPr>
                <w:rFonts w:hint="cs"/>
                <w:b w:val="0"/>
                <w:sz w:val="22"/>
                <w:rtl/>
              </w:rPr>
              <w:t>تیروئید 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55AC05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78B5076A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سیروز کبدی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EA7846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6FF4E5B1" w14:textId="77777777" w:rsidTr="00801364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76615A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موسوی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</w:tcPr>
          <w:p w14:paraId="6581BCBE" w14:textId="77777777" w:rsidR="00801364" w:rsidRDefault="00801364" w:rsidP="00801364">
            <w:pPr>
              <w:ind w:left="8" w:right="0"/>
              <w:jc w:val="left"/>
            </w:pPr>
            <w:r>
              <w:rPr>
                <w:rFonts w:hint="cs"/>
                <w:b w:val="0"/>
                <w:sz w:val="22"/>
                <w:rtl/>
              </w:rPr>
              <w:t>لوپوس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2B963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سبزقبایی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FEE82D" w14:textId="77777777" w:rsidR="00801364" w:rsidRDefault="00801364" w:rsidP="00801364">
            <w:pPr>
              <w:ind w:left="3" w:right="0"/>
              <w:jc w:val="left"/>
            </w:pPr>
            <w:r>
              <w:rPr>
                <w:b w:val="0"/>
                <w:sz w:val="22"/>
                <w:rtl/>
              </w:rPr>
              <w:t xml:space="preserve">مباحث اطفال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1DDEB1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68F9B640" w14:textId="77777777" w:rsidTr="00801364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11CBCC0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6681D88E" w14:textId="77777777" w:rsidR="00801364" w:rsidRDefault="00801364" w:rsidP="00801364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هماتولوژی و انکولوژی </w:t>
            </w:r>
            <w:r>
              <w:rPr>
                <w:rFonts w:hint="cs"/>
                <w:b w:val="0"/>
                <w:sz w:val="22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DB261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سبزقبایی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90F135" w14:textId="77777777" w:rsidR="00801364" w:rsidRDefault="00801364" w:rsidP="00801364">
            <w:pPr>
              <w:ind w:left="3" w:right="0"/>
              <w:jc w:val="left"/>
            </w:pPr>
            <w:r>
              <w:rPr>
                <w:b w:val="0"/>
                <w:sz w:val="22"/>
                <w:rtl/>
              </w:rPr>
              <w:t xml:space="preserve">مباحث اطفال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823A0C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2842F136" w14:textId="77777777" w:rsidTr="00801364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D19190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58CA12C2" w14:textId="77777777" w:rsidR="00801364" w:rsidRDefault="00801364" w:rsidP="00801364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هماتولوژی و انکولوژی </w:t>
            </w:r>
            <w:r>
              <w:rPr>
                <w:rFonts w:hint="cs"/>
                <w:b w:val="0"/>
                <w:sz w:val="22"/>
                <w:rtl/>
              </w:rPr>
              <w:t>2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E8753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سبزقبایی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DA55BF" w14:textId="77777777" w:rsidR="00801364" w:rsidRDefault="00801364" w:rsidP="00801364">
            <w:pPr>
              <w:ind w:left="3" w:right="0"/>
              <w:jc w:val="left"/>
            </w:pPr>
            <w:r>
              <w:rPr>
                <w:b w:val="0"/>
                <w:sz w:val="22"/>
                <w:rtl/>
              </w:rPr>
              <w:t xml:space="preserve">مباحث اطفال </w:t>
            </w:r>
            <w:r>
              <w:rPr>
                <w:b w:val="0"/>
                <w:sz w:val="22"/>
              </w:rPr>
              <w:t>3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1824A7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79026203" w14:textId="77777777" w:rsidTr="00801364">
        <w:trPr>
          <w:trHeight w:val="346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B2C7697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63CE4DC1" w14:textId="77777777" w:rsidR="00801364" w:rsidRDefault="00801364" w:rsidP="00801364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هماتولوژی و انکولوژی </w:t>
            </w:r>
            <w:r>
              <w:rPr>
                <w:rFonts w:hint="cs"/>
                <w:b w:val="0"/>
                <w:sz w:val="22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89C937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CF93698" w14:textId="77777777" w:rsidR="00801364" w:rsidRDefault="00801364" w:rsidP="00801364">
            <w:pPr>
              <w:ind w:left="1" w:right="0"/>
              <w:jc w:val="left"/>
            </w:pPr>
            <w:r>
              <w:rPr>
                <w:b w:val="0"/>
                <w:sz w:val="22"/>
                <w:rtl/>
              </w:rPr>
              <w:t xml:space="preserve">کلیات نارسایی کلیوی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B0498D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0BDAB373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B770B57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50FB0B5B" w14:textId="77777777" w:rsidR="00801364" w:rsidRDefault="00801364" w:rsidP="00801364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هماتولوژی و انکولوژی </w:t>
            </w:r>
            <w:r>
              <w:rPr>
                <w:rFonts w:hint="cs"/>
                <w:b w:val="0"/>
                <w:sz w:val="22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EF7A8C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3D3A8F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نارسایی مزمن کلیوی </w:t>
            </w: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C306D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3C2E3FB3" w14:textId="77777777" w:rsidTr="00F232AB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22F1D5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37A454EB" w14:textId="77777777" w:rsidR="00801364" w:rsidRDefault="00801364" w:rsidP="00801364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 xml:space="preserve">هماتولوژی و انکولوژی </w:t>
            </w:r>
            <w:r>
              <w:rPr>
                <w:rFonts w:hint="cs"/>
                <w:b w:val="0"/>
                <w:sz w:val="22"/>
                <w:rtl/>
              </w:rPr>
              <w:t>5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5A7B5C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بدری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83B56E8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نارسایی مزمن کلیوی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81DDFF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058CB008" w14:textId="77777777" w:rsidTr="008A1D35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54E9B7B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43AF9546" w14:textId="77777777" w:rsidR="00801364" w:rsidRDefault="00801364" w:rsidP="00801364">
            <w:pPr>
              <w:ind w:left="9" w:right="0"/>
              <w:jc w:val="left"/>
            </w:pPr>
            <w:r>
              <w:rPr>
                <w:b w:val="0"/>
                <w:sz w:val="22"/>
                <w:rtl/>
              </w:rPr>
              <w:t xml:space="preserve">عوارض داروهای اونکولوژی 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1FE853B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 xml:space="preserve">دکتر </w:t>
            </w:r>
            <w:r>
              <w:rPr>
                <w:rFonts w:hint="cs"/>
                <w:b w:val="0"/>
                <w:sz w:val="22"/>
                <w:rtl/>
              </w:rPr>
              <w:t>بدری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DEDED"/>
          </w:tcPr>
          <w:p w14:paraId="5C4A0A5D" w14:textId="77777777" w:rsidR="00801364" w:rsidRDefault="00801364" w:rsidP="00801364">
            <w:pPr>
              <w:ind w:right="1"/>
              <w:jc w:val="left"/>
            </w:pPr>
            <w:r w:rsidRPr="00E16888">
              <w:rPr>
                <w:rFonts w:hint="cs"/>
                <w:sz w:val="24"/>
                <w:szCs w:val="20"/>
                <w:rtl/>
              </w:rPr>
              <w:t>داروهای ایجاد کننده بیماری‌های کلیوی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7C7B23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1540B2D5" w14:textId="77777777" w:rsidTr="00801364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149CCDF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07452FB4" w14:textId="77777777" w:rsidR="00801364" w:rsidRDefault="00801364" w:rsidP="00801364">
            <w:pPr>
              <w:ind w:left="8" w:right="0"/>
              <w:jc w:val="left"/>
            </w:pPr>
            <w:r>
              <w:rPr>
                <w:rFonts w:hint="cs"/>
                <w:rtl/>
              </w:rPr>
              <w:t>داروهای ایجاد کننده عوارض هماتولوژیک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443B1B6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زرگرزاده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14:paraId="34053D44" w14:textId="77777777" w:rsidR="00801364" w:rsidRDefault="00801364" w:rsidP="00801364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1 </w:t>
            </w:r>
            <w:r>
              <w:rPr>
                <w:rFonts w:ascii="Sylfaen" w:eastAsia="Sylfaen" w:hAnsi="Sylfaen" w:cs="Sylfaen"/>
                <w:b w:val="0"/>
                <w:sz w:val="22"/>
              </w:rPr>
              <w:t>COPD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0C26FE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5A1619D8" w14:textId="77777777" w:rsidTr="00F232AB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E195B5C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5DD2CB49" w14:textId="77777777" w:rsidR="00801364" w:rsidRDefault="00801364" w:rsidP="00801364">
            <w:pPr>
              <w:ind w:left="7" w:right="0"/>
              <w:jc w:val="left"/>
            </w:pPr>
            <w:r>
              <w:rPr>
                <w:b w:val="0"/>
                <w:sz w:val="22"/>
                <w:rtl/>
              </w:rPr>
              <w:t>اسکیزوفرنی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ACD9AE3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زرگرزاده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14:paraId="3CBC01D5" w14:textId="77777777" w:rsidR="00801364" w:rsidRDefault="00801364" w:rsidP="00801364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2 </w:t>
            </w:r>
            <w:r>
              <w:rPr>
                <w:rFonts w:ascii="Sylfaen" w:eastAsia="Sylfaen" w:hAnsi="Sylfaen" w:cs="Sylfaen"/>
                <w:b w:val="0"/>
                <w:sz w:val="22"/>
              </w:rPr>
              <w:t>COPD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9F1C87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5CE5EDD8" w14:textId="77777777" w:rsidTr="00F232AB">
        <w:trPr>
          <w:trHeight w:val="34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EA5328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6484D748" w14:textId="77777777" w:rsidR="00801364" w:rsidRDefault="00801364" w:rsidP="00801364">
            <w:pPr>
              <w:ind w:left="6" w:right="0"/>
              <w:jc w:val="left"/>
            </w:pPr>
            <w:r>
              <w:rPr>
                <w:b w:val="0"/>
                <w:sz w:val="22"/>
                <w:rtl/>
              </w:rPr>
              <w:t xml:space="preserve">دوقطبی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743D65F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زرگرزاده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14:paraId="6083E5F5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آسم </w:t>
            </w:r>
            <w:r>
              <w:rPr>
                <w:b w:val="0"/>
                <w:sz w:val="22"/>
              </w:rPr>
              <w:t>1</w:t>
            </w:r>
            <w:r>
              <w:rPr>
                <w:rFonts w:ascii="Sylfaen" w:eastAsia="Sylfaen" w:hAnsi="Sylfaen" w:cs="Sylfaen"/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19D3FA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  <w:tr w:rsidR="00801364" w14:paraId="7948D3EB" w14:textId="77777777" w:rsidTr="00F232AB">
        <w:trPr>
          <w:trHeight w:val="343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BE25101" w14:textId="77777777" w:rsidR="00801364" w:rsidRDefault="00801364" w:rsidP="00801364">
            <w:pPr>
              <w:ind w:right="72"/>
              <w:jc w:val="center"/>
            </w:pPr>
            <w:r>
              <w:rPr>
                <w:b w:val="0"/>
                <w:sz w:val="22"/>
                <w:rtl/>
              </w:rPr>
              <w:t>دکتر مقدس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344A95E4" w14:textId="77777777" w:rsidR="00801364" w:rsidRDefault="00801364" w:rsidP="00801364">
            <w:pPr>
              <w:ind w:left="7" w:right="0"/>
              <w:jc w:val="left"/>
            </w:pPr>
            <w:r>
              <w:rPr>
                <w:rFonts w:hint="cs"/>
                <w:rtl/>
              </w:rPr>
              <w:t>اختلالات خواب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C650F7D" w14:textId="77777777" w:rsidR="00801364" w:rsidRDefault="00801364" w:rsidP="00801364">
            <w:pPr>
              <w:ind w:right="73"/>
              <w:jc w:val="center"/>
            </w:pPr>
            <w:r>
              <w:rPr>
                <w:b w:val="0"/>
                <w:sz w:val="22"/>
                <w:rtl/>
              </w:rPr>
              <w:t>دکتر زرگرزاده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14:paraId="3C100913" w14:textId="77777777" w:rsidR="00801364" w:rsidRDefault="00801364" w:rsidP="00801364">
            <w:pPr>
              <w:ind w:left="2" w:right="0"/>
              <w:jc w:val="left"/>
            </w:pPr>
            <w:r>
              <w:rPr>
                <w:b w:val="0"/>
                <w:sz w:val="22"/>
                <w:rtl/>
              </w:rPr>
              <w:t xml:space="preserve">آسم </w:t>
            </w:r>
            <w:r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38EF80" w14:textId="77777777" w:rsidR="00801364" w:rsidRDefault="00801364" w:rsidP="00801364">
            <w:pPr>
              <w:pStyle w:val="ListParagraph"/>
              <w:numPr>
                <w:ilvl w:val="0"/>
                <w:numId w:val="1"/>
              </w:numPr>
              <w:ind w:right="0" w:hanging="670"/>
              <w:jc w:val="center"/>
            </w:pPr>
          </w:p>
        </w:tc>
      </w:tr>
    </w:tbl>
    <w:p w14:paraId="79F6D714" w14:textId="77777777" w:rsidR="001C079A" w:rsidRDefault="00FC3566">
      <w:pPr>
        <w:bidi w:val="0"/>
        <w:ind w:right="168"/>
        <w:jc w:val="center"/>
      </w:pPr>
      <w:r>
        <w:rPr>
          <w:sz w:val="22"/>
        </w:rPr>
        <w:t xml:space="preserve"> </w:t>
      </w:r>
    </w:p>
    <w:sectPr w:rsidR="001C079A" w:rsidSect="003D6FBB">
      <w:pgSz w:w="11906" w:h="16838"/>
      <w:pgMar w:top="426" w:right="1440" w:bottom="14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1D15"/>
    <w:multiLevelType w:val="hybridMultilevel"/>
    <w:tmpl w:val="A922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9A"/>
    <w:rsid w:val="000231C4"/>
    <w:rsid w:val="0011769D"/>
    <w:rsid w:val="001C079A"/>
    <w:rsid w:val="001E74CA"/>
    <w:rsid w:val="001F6DAC"/>
    <w:rsid w:val="00210D74"/>
    <w:rsid w:val="003D6FBB"/>
    <w:rsid w:val="0052523C"/>
    <w:rsid w:val="0068353C"/>
    <w:rsid w:val="00801364"/>
    <w:rsid w:val="008A1D35"/>
    <w:rsid w:val="00A3658F"/>
    <w:rsid w:val="00B47D1F"/>
    <w:rsid w:val="00B80C39"/>
    <w:rsid w:val="00B86999"/>
    <w:rsid w:val="00E16888"/>
    <w:rsid w:val="00F12677"/>
    <w:rsid w:val="00F232AB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2A582C"/>
  <w15:docId w15:val="{5495A18E-FEBD-41B0-A71F-E6D49B1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/>
      <w:ind w:right="2091"/>
      <w:jc w:val="right"/>
    </w:pPr>
    <w:rPr>
      <w:rFonts w:ascii="B Nazanin" w:eastAsia="B Nazanin" w:hAnsi="B Nazanin" w:cs="B Nazani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1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Dr.Hakim</dc:creator>
  <cp:keywords/>
  <cp:lastModifiedBy>pharm</cp:lastModifiedBy>
  <cp:revision>2</cp:revision>
  <dcterms:created xsi:type="dcterms:W3CDTF">2022-09-19T08:25:00Z</dcterms:created>
  <dcterms:modified xsi:type="dcterms:W3CDTF">2022-09-19T08:25:00Z</dcterms:modified>
</cp:coreProperties>
</file>